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C4" w:rsidRPr="000015D4" w:rsidRDefault="00E06AB1" w:rsidP="00BB733B">
      <w:pPr>
        <w:shd w:val="clear" w:color="auto" w:fill="660033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C82316">
        <w:rPr>
          <w:rFonts w:ascii="Calibri" w:hAnsi="Calibri"/>
          <w:b/>
          <w:color w:val="FFFFFF"/>
          <w:spacing w:val="20"/>
          <w:sz w:val="14"/>
          <w:szCs w:val="14"/>
        </w:rPr>
        <w:t xml:space="preserve"> </w:t>
      </w:r>
      <w:r w:rsidR="00975682">
        <w:rPr>
          <w:rFonts w:ascii="Calibri" w:hAnsi="Calibri"/>
          <w:b/>
          <w:color w:val="FFFFFF"/>
          <w:spacing w:val="20"/>
          <w:sz w:val="26"/>
          <w:szCs w:val="26"/>
        </w:rPr>
        <w:t>Проектная деятельность</w:t>
      </w:r>
      <w:r w:rsidR="00257019">
        <w:rPr>
          <w:rFonts w:ascii="Calibri" w:hAnsi="Calibri"/>
          <w:b/>
          <w:color w:val="FFFFFF"/>
          <w:spacing w:val="20"/>
          <w:sz w:val="26"/>
          <w:szCs w:val="26"/>
        </w:rPr>
        <w:t xml:space="preserve"> – путь </w:t>
      </w:r>
      <w:r w:rsidR="00927B8A">
        <w:rPr>
          <w:rFonts w:ascii="Calibri" w:hAnsi="Calibri"/>
          <w:b/>
          <w:color w:val="FFFFFF"/>
          <w:spacing w:val="20"/>
          <w:sz w:val="26"/>
          <w:szCs w:val="26"/>
        </w:rPr>
        <w:t xml:space="preserve">ускоренного </w:t>
      </w:r>
      <w:r w:rsidR="00257019">
        <w:rPr>
          <w:rFonts w:ascii="Calibri" w:hAnsi="Calibri"/>
          <w:b/>
          <w:color w:val="FFFFFF"/>
          <w:spacing w:val="20"/>
          <w:sz w:val="26"/>
          <w:szCs w:val="26"/>
        </w:rPr>
        <w:t>развития организации</w:t>
      </w:r>
    </w:p>
    <w:p w:rsidR="003303A9" w:rsidRPr="000015D4" w:rsidRDefault="003303A9" w:rsidP="00BB733B">
      <w:pPr>
        <w:shd w:val="clear" w:color="auto" w:fill="660033"/>
        <w:rPr>
          <w:rFonts w:ascii="Calibri" w:hAnsi="Calibri"/>
          <w:b/>
          <w:color w:val="FFFFFF"/>
          <w:spacing w:val="20"/>
          <w:sz w:val="2"/>
          <w:szCs w:val="2"/>
        </w:rPr>
      </w:pPr>
    </w:p>
    <w:p w:rsidR="00102BB6" w:rsidRPr="00145358" w:rsidRDefault="00102BB6" w:rsidP="00102BB6">
      <w:pPr>
        <w:jc w:val="both"/>
        <w:rPr>
          <w:rFonts w:ascii="Calibri" w:hAnsi="Calibri" w:cs="Arial"/>
          <w:color w:val="000000"/>
          <w:szCs w:val="20"/>
        </w:rPr>
      </w:pPr>
    </w:p>
    <w:p w:rsidR="003E144F" w:rsidRDefault="00C3672C" w:rsidP="005D1A6D">
      <w:pPr>
        <w:spacing w:after="120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У</w:t>
      </w:r>
      <w:r w:rsidR="00257019">
        <w:rPr>
          <w:rFonts w:ascii="Calibri" w:hAnsi="Calibri" w:cs="Arial"/>
          <w:color w:val="000000"/>
          <w:szCs w:val="20"/>
        </w:rPr>
        <w:t xml:space="preserve"> бизнес-организаци</w:t>
      </w:r>
      <w:r>
        <w:rPr>
          <w:rFonts w:ascii="Calibri" w:hAnsi="Calibri" w:cs="Arial"/>
          <w:color w:val="000000"/>
          <w:szCs w:val="20"/>
        </w:rPr>
        <w:t>и</w:t>
      </w:r>
      <w:r w:rsidR="00257019">
        <w:rPr>
          <w:rFonts w:ascii="Calibri" w:hAnsi="Calibri" w:cs="Arial"/>
          <w:color w:val="000000"/>
          <w:szCs w:val="20"/>
        </w:rPr>
        <w:t xml:space="preserve"> есть только один способ стать успешн</w:t>
      </w:r>
      <w:r>
        <w:rPr>
          <w:rFonts w:ascii="Calibri" w:hAnsi="Calibri" w:cs="Arial"/>
          <w:color w:val="000000"/>
          <w:szCs w:val="20"/>
        </w:rPr>
        <w:t>ой</w:t>
      </w:r>
      <w:r w:rsidR="00257019">
        <w:rPr>
          <w:rFonts w:ascii="Calibri" w:hAnsi="Calibri" w:cs="Arial"/>
          <w:color w:val="000000"/>
          <w:szCs w:val="20"/>
        </w:rPr>
        <w:t xml:space="preserve"> – </w:t>
      </w:r>
      <w:r>
        <w:rPr>
          <w:rFonts w:ascii="Calibri" w:hAnsi="Calibri" w:cs="Arial"/>
          <w:color w:val="000000"/>
          <w:szCs w:val="20"/>
        </w:rPr>
        <w:t>«</w:t>
      </w:r>
      <w:r w:rsidR="00257019">
        <w:rPr>
          <w:rFonts w:ascii="Calibri" w:hAnsi="Calibri" w:cs="Arial"/>
          <w:color w:val="000000"/>
          <w:szCs w:val="20"/>
        </w:rPr>
        <w:t>бежать</w:t>
      </w:r>
      <w:r>
        <w:rPr>
          <w:rFonts w:ascii="Calibri" w:hAnsi="Calibri" w:cs="Arial"/>
          <w:color w:val="000000"/>
          <w:szCs w:val="20"/>
        </w:rPr>
        <w:t>»</w:t>
      </w:r>
      <w:r w:rsidR="00257019">
        <w:rPr>
          <w:rFonts w:ascii="Calibri" w:hAnsi="Calibri" w:cs="Arial"/>
          <w:color w:val="000000"/>
          <w:szCs w:val="20"/>
        </w:rPr>
        <w:t xml:space="preserve"> вперед быстрее, чем это делают конкуренты. Любой застой равносилен смерти. </w:t>
      </w:r>
    </w:p>
    <w:p w:rsidR="006C72D7" w:rsidRPr="001E7D27" w:rsidRDefault="00257019" w:rsidP="005D1A6D">
      <w:pPr>
        <w:spacing w:after="120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Почему только проектное управление даёт желаемый импульс развитию организации? Где найти сотрудников – локомотивов развития</w:t>
      </w:r>
      <w:r w:rsidR="003E144F">
        <w:rPr>
          <w:rFonts w:ascii="Calibri" w:hAnsi="Calibri" w:cs="Arial"/>
          <w:color w:val="000000"/>
          <w:szCs w:val="20"/>
        </w:rPr>
        <w:t xml:space="preserve"> (</w:t>
      </w:r>
      <w:r>
        <w:rPr>
          <w:rFonts w:ascii="Calibri" w:hAnsi="Calibri" w:cs="Arial"/>
          <w:color w:val="000000"/>
          <w:szCs w:val="20"/>
        </w:rPr>
        <w:t>квалифицированных руководителей проектов</w:t>
      </w:r>
      <w:r w:rsidR="003E144F">
        <w:rPr>
          <w:rFonts w:ascii="Calibri" w:hAnsi="Calibri" w:cs="Arial"/>
          <w:color w:val="000000"/>
          <w:szCs w:val="20"/>
        </w:rPr>
        <w:t>)</w:t>
      </w:r>
      <w:r>
        <w:rPr>
          <w:rFonts w:ascii="Calibri" w:hAnsi="Calibri" w:cs="Arial"/>
          <w:color w:val="000000"/>
          <w:szCs w:val="20"/>
        </w:rPr>
        <w:t xml:space="preserve">? Чем отличается операционное и проектное управление? Что такое проект, что превращает мечту в </w:t>
      </w:r>
      <w:r w:rsidR="003E144F">
        <w:rPr>
          <w:rFonts w:ascii="Calibri" w:hAnsi="Calibri" w:cs="Arial"/>
          <w:color w:val="000000"/>
          <w:szCs w:val="20"/>
        </w:rPr>
        <w:t>реальность</w:t>
      </w:r>
      <w:r>
        <w:rPr>
          <w:rFonts w:ascii="Calibri" w:hAnsi="Calibri" w:cs="Arial"/>
          <w:color w:val="000000"/>
          <w:szCs w:val="20"/>
        </w:rPr>
        <w:t xml:space="preserve">? Что должен делать руководитель проекта и как он должен это делать эффективно и результативно? Как оценить эффективность проекта до его начала? Когда проект окажется эффективным, а вложения окупятся? Каковы риски проекта и как ими управлять? Как управлять командой проекта не имея полной власти над ней? Чем управление лидера отличается от управления администратора? </w:t>
      </w:r>
    </w:p>
    <w:p w:rsidR="00751FE8" w:rsidRPr="00392E84" w:rsidRDefault="00257019" w:rsidP="00257019">
      <w:pPr>
        <w:spacing w:after="120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Если вас волнуют эти вопросы</w:t>
      </w:r>
      <w:r w:rsidR="003E144F">
        <w:rPr>
          <w:rFonts w:ascii="Calibri" w:hAnsi="Calibri" w:cs="Arial"/>
          <w:color w:val="000000"/>
          <w:szCs w:val="20"/>
        </w:rPr>
        <w:t>, а</w:t>
      </w:r>
      <w:r>
        <w:rPr>
          <w:rFonts w:ascii="Calibri" w:hAnsi="Calibri" w:cs="Arial"/>
          <w:color w:val="000000"/>
          <w:szCs w:val="20"/>
        </w:rPr>
        <w:t xml:space="preserve"> ответы на них должны появиться в головах обучаемых руководителей проекта, то </w:t>
      </w:r>
      <w:r w:rsidR="003E144F">
        <w:rPr>
          <w:rFonts w:ascii="Calibri" w:hAnsi="Calibri" w:cs="Arial"/>
          <w:color w:val="000000"/>
          <w:szCs w:val="20"/>
        </w:rPr>
        <w:t xml:space="preserve">вам необходим данный </w:t>
      </w:r>
      <w:r>
        <w:rPr>
          <w:rFonts w:ascii="Calibri" w:hAnsi="Calibri" w:cs="Arial"/>
          <w:color w:val="000000"/>
          <w:szCs w:val="20"/>
        </w:rPr>
        <w:t>тренинг.</w:t>
      </w:r>
    </w:p>
    <w:p w:rsidR="00392E84" w:rsidRDefault="00392E84" w:rsidP="00E70575">
      <w:pPr>
        <w:keepNext/>
        <w:keepLines/>
        <w:spacing w:before="240" w:after="120"/>
        <w:rPr>
          <w:rFonts w:ascii="Calibri" w:hAnsi="Calibri" w:cs="Arial"/>
        </w:rPr>
      </w:pPr>
      <w:r w:rsidRPr="00E70575">
        <w:rPr>
          <w:rFonts w:ascii="Calibri" w:hAnsi="Calibri"/>
          <w:b/>
          <w:color w:val="660033"/>
          <w:sz w:val="26"/>
          <w:szCs w:val="26"/>
        </w:rPr>
        <w:t>Ч</w:t>
      </w:r>
      <w:r w:rsidR="00E70575" w:rsidRPr="00E70575">
        <w:rPr>
          <w:rFonts w:ascii="Calibri" w:hAnsi="Calibri"/>
          <w:b/>
          <w:color w:val="660033"/>
          <w:sz w:val="26"/>
          <w:szCs w:val="26"/>
        </w:rPr>
        <w:t xml:space="preserve">то обеспечивает </w:t>
      </w:r>
      <w:r w:rsidRPr="00E70575">
        <w:rPr>
          <w:rFonts w:ascii="Calibri" w:hAnsi="Calibri"/>
          <w:b/>
          <w:color w:val="660033"/>
          <w:sz w:val="26"/>
          <w:szCs w:val="26"/>
        </w:rPr>
        <w:t xml:space="preserve">результат </w:t>
      </w:r>
      <w:r w:rsidR="00E70575" w:rsidRPr="00E70575">
        <w:rPr>
          <w:rFonts w:ascii="Calibri" w:hAnsi="Calibri"/>
          <w:b/>
          <w:color w:val="660033"/>
          <w:sz w:val="26"/>
          <w:szCs w:val="26"/>
        </w:rPr>
        <w:t>тренинга</w:t>
      </w:r>
      <w:r w:rsidR="00E70575">
        <w:rPr>
          <w:rFonts w:ascii="Calibri" w:hAnsi="Calibri"/>
          <w:b/>
          <w:color w:val="660033"/>
          <w:sz w:val="26"/>
          <w:szCs w:val="26"/>
        </w:rPr>
        <w:t xml:space="preserve"> </w:t>
      </w:r>
    </w:p>
    <w:p w:rsidR="00E70575" w:rsidRPr="00AD6E7F" w:rsidRDefault="00E70575" w:rsidP="00E70575">
      <w:pPr>
        <w:jc w:val="both"/>
        <w:rPr>
          <w:rFonts w:ascii="Calibri" w:hAnsi="Calibri" w:cs="Arial"/>
          <w:b/>
        </w:rPr>
      </w:pPr>
      <w:r w:rsidRPr="00AD6E7F">
        <w:rPr>
          <w:rFonts w:ascii="Calibri" w:hAnsi="Calibri" w:cs="Arial"/>
          <w:b/>
        </w:rPr>
        <w:t>Методы</w:t>
      </w:r>
      <w:r w:rsidR="00B42BCC" w:rsidRPr="00AD6E7F">
        <w:rPr>
          <w:rFonts w:ascii="Calibri" w:hAnsi="Calibri" w:cs="Arial"/>
          <w:b/>
        </w:rPr>
        <w:t>, используемые</w:t>
      </w:r>
      <w:r w:rsidRPr="00AD6E7F">
        <w:rPr>
          <w:rFonts w:ascii="Calibri" w:hAnsi="Calibri" w:cs="Arial"/>
          <w:b/>
        </w:rPr>
        <w:t xml:space="preserve"> в тренинге: </w:t>
      </w:r>
    </w:p>
    <w:p w:rsidR="00E70575" w:rsidRPr="00B044A5" w:rsidRDefault="00B42BCC" w:rsidP="0047056B">
      <w:pPr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Деловые игры</w:t>
      </w:r>
      <w:r w:rsidR="00E70575">
        <w:rPr>
          <w:rFonts w:ascii="Calibri" w:hAnsi="Calibri" w:cs="Arial"/>
        </w:rPr>
        <w:t xml:space="preserve">, которые снимаются на видео. Просматривая результаты съемки, обучаемые явно видят свои ошибки. Тренер с группой формирует правильный алгоритм действий, который затем отрабатывается - формируется </w:t>
      </w:r>
      <w:r w:rsidR="00E70575" w:rsidRPr="00B044A5">
        <w:rPr>
          <w:rFonts w:ascii="Calibri" w:hAnsi="Calibri" w:cs="Arial"/>
        </w:rPr>
        <w:t>верны</w:t>
      </w:r>
      <w:r w:rsidR="00E70575">
        <w:rPr>
          <w:rFonts w:ascii="Calibri" w:hAnsi="Calibri" w:cs="Arial"/>
        </w:rPr>
        <w:t>й навык</w:t>
      </w:r>
      <w:r w:rsidR="00E70575" w:rsidRPr="00B044A5">
        <w:rPr>
          <w:rFonts w:ascii="Calibri" w:hAnsi="Calibri" w:cs="Arial"/>
        </w:rPr>
        <w:t xml:space="preserve"> </w:t>
      </w:r>
      <w:r w:rsidR="00E70575">
        <w:rPr>
          <w:rFonts w:ascii="Calibri" w:hAnsi="Calibri" w:cs="Arial"/>
        </w:rPr>
        <w:t>поведения</w:t>
      </w:r>
      <w:r w:rsidR="00E70575" w:rsidRPr="00B044A5">
        <w:rPr>
          <w:rFonts w:ascii="Calibri" w:hAnsi="Calibri" w:cs="Arial"/>
        </w:rPr>
        <w:t xml:space="preserve"> </w:t>
      </w:r>
    </w:p>
    <w:p w:rsidR="00E70575" w:rsidRPr="00B044A5" w:rsidRDefault="00E70575" w:rsidP="0047056B">
      <w:pPr>
        <w:numPr>
          <w:ilvl w:val="0"/>
          <w:numId w:val="4"/>
        </w:numPr>
        <w:jc w:val="both"/>
        <w:rPr>
          <w:rFonts w:ascii="Calibri" w:hAnsi="Calibri" w:cs="Arial"/>
        </w:rPr>
      </w:pPr>
      <w:r w:rsidRPr="00B044A5">
        <w:rPr>
          <w:rFonts w:ascii="Calibri" w:hAnsi="Calibri" w:cs="Arial"/>
        </w:rPr>
        <w:t>Групповы</w:t>
      </w:r>
      <w:r w:rsidR="00B42BCC">
        <w:rPr>
          <w:rFonts w:ascii="Calibri" w:hAnsi="Calibri" w:cs="Arial"/>
        </w:rPr>
        <w:t xml:space="preserve">е </w:t>
      </w:r>
      <w:r w:rsidRPr="00B044A5">
        <w:rPr>
          <w:rFonts w:ascii="Calibri" w:hAnsi="Calibri" w:cs="Arial"/>
        </w:rPr>
        <w:t>дискусси</w:t>
      </w:r>
      <w:r w:rsidR="00B42BCC">
        <w:rPr>
          <w:rFonts w:ascii="Calibri" w:hAnsi="Calibri" w:cs="Arial"/>
        </w:rPr>
        <w:t>и</w:t>
      </w:r>
      <w:r>
        <w:rPr>
          <w:rFonts w:ascii="Calibri" w:hAnsi="Calibri" w:cs="Arial"/>
        </w:rPr>
        <w:t>, в ходе которых о</w:t>
      </w:r>
      <w:r w:rsidRPr="00B044A5">
        <w:rPr>
          <w:rFonts w:ascii="Calibri" w:hAnsi="Calibri" w:cs="Arial"/>
        </w:rPr>
        <w:t>бучаемы</w:t>
      </w:r>
      <w:r>
        <w:rPr>
          <w:rFonts w:ascii="Calibri" w:hAnsi="Calibri" w:cs="Arial"/>
        </w:rPr>
        <w:t>е</w:t>
      </w:r>
      <w:r w:rsidRPr="00B044A5">
        <w:rPr>
          <w:rFonts w:ascii="Calibri" w:hAnsi="Calibri" w:cs="Arial"/>
        </w:rPr>
        <w:t xml:space="preserve"> обмен</w:t>
      </w:r>
      <w:r>
        <w:rPr>
          <w:rFonts w:ascii="Calibri" w:hAnsi="Calibri" w:cs="Arial"/>
        </w:rPr>
        <w:t>иваю</w:t>
      </w:r>
      <w:r w:rsidRPr="00B044A5">
        <w:rPr>
          <w:rFonts w:ascii="Calibri" w:hAnsi="Calibri" w:cs="Arial"/>
        </w:rPr>
        <w:t xml:space="preserve">тся </w:t>
      </w:r>
      <w:r>
        <w:rPr>
          <w:rFonts w:ascii="Calibri" w:hAnsi="Calibri" w:cs="Arial"/>
        </w:rPr>
        <w:t xml:space="preserve">своим успешным </w:t>
      </w:r>
      <w:r w:rsidRPr="00B044A5">
        <w:rPr>
          <w:rFonts w:ascii="Calibri" w:hAnsi="Calibri" w:cs="Arial"/>
        </w:rPr>
        <w:t>опытом и узна</w:t>
      </w:r>
      <w:r>
        <w:rPr>
          <w:rFonts w:ascii="Calibri" w:hAnsi="Calibri" w:cs="Arial"/>
        </w:rPr>
        <w:t>ют</w:t>
      </w:r>
      <w:r w:rsidRPr="00B044A5">
        <w:rPr>
          <w:rFonts w:ascii="Calibri" w:hAnsi="Calibri" w:cs="Arial"/>
        </w:rPr>
        <w:t xml:space="preserve">, как </w:t>
      </w:r>
      <w:r>
        <w:rPr>
          <w:rFonts w:ascii="Calibri" w:hAnsi="Calibri" w:cs="Arial"/>
        </w:rPr>
        <w:t>добиваются результатов</w:t>
      </w:r>
      <w:r w:rsidRPr="00B044A5">
        <w:rPr>
          <w:rFonts w:ascii="Calibri" w:hAnsi="Calibri" w:cs="Arial"/>
        </w:rPr>
        <w:t xml:space="preserve"> коллеги</w:t>
      </w:r>
      <w:r>
        <w:rPr>
          <w:rFonts w:ascii="Calibri" w:hAnsi="Calibri" w:cs="Arial"/>
        </w:rPr>
        <w:t xml:space="preserve">. Тренер дополняет диспут яркими примерами других </w:t>
      </w:r>
      <w:r w:rsidR="00257019">
        <w:rPr>
          <w:rFonts w:ascii="Calibri" w:hAnsi="Calibri" w:cs="Arial"/>
        </w:rPr>
        <w:t>организаций</w:t>
      </w:r>
      <w:r>
        <w:rPr>
          <w:rFonts w:ascii="Calibri" w:hAnsi="Calibri" w:cs="Arial"/>
        </w:rPr>
        <w:t xml:space="preserve"> </w:t>
      </w:r>
      <w:r w:rsidRPr="00B044A5">
        <w:rPr>
          <w:rFonts w:ascii="Calibri" w:hAnsi="Calibri" w:cs="Arial"/>
        </w:rPr>
        <w:t xml:space="preserve"> </w:t>
      </w:r>
    </w:p>
    <w:p w:rsidR="00E70575" w:rsidRPr="00B044A5" w:rsidRDefault="00E70575" w:rsidP="0047056B">
      <w:pPr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Просмотр фрагментов специализированных </w:t>
      </w:r>
      <w:r w:rsidRPr="00B044A5">
        <w:rPr>
          <w:rFonts w:ascii="Calibri" w:hAnsi="Calibri" w:cs="Arial"/>
        </w:rPr>
        <w:t>видео-</w:t>
      </w:r>
      <w:r w:rsidR="00257019">
        <w:rPr>
          <w:rFonts w:ascii="Calibri" w:hAnsi="Calibri" w:cs="Arial"/>
        </w:rPr>
        <w:t>фильмов</w:t>
      </w:r>
      <w:r w:rsidRPr="00B044A5">
        <w:rPr>
          <w:rFonts w:ascii="Calibri" w:hAnsi="Calibri" w:cs="Arial"/>
        </w:rPr>
        <w:t xml:space="preserve"> наглядно </w:t>
      </w:r>
      <w:r>
        <w:rPr>
          <w:rFonts w:ascii="Calibri" w:hAnsi="Calibri" w:cs="Arial"/>
        </w:rPr>
        <w:t>демонстрирует, как надо действовать, показывая правильную модель поведения - лучше один раз увидеть, чем сто раз услышать</w:t>
      </w:r>
      <w:r w:rsidRPr="00B044A5">
        <w:rPr>
          <w:rFonts w:ascii="Calibri" w:hAnsi="Calibri" w:cs="Arial"/>
        </w:rPr>
        <w:t xml:space="preserve"> </w:t>
      </w:r>
    </w:p>
    <w:p w:rsidR="00E70575" w:rsidRDefault="00E70575" w:rsidP="0047056B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373BCB">
        <w:rPr>
          <w:rFonts w:ascii="Calibri" w:hAnsi="Calibri" w:cs="Arial"/>
        </w:rPr>
        <w:t xml:space="preserve">Психогимнастические упражнения поднимают активность обучаемых, держат их в тонусе. Активная групповая динамика </w:t>
      </w:r>
      <w:r>
        <w:rPr>
          <w:rFonts w:ascii="Calibri" w:hAnsi="Calibri" w:cs="Arial"/>
        </w:rPr>
        <w:t xml:space="preserve">создает атмосферу </w:t>
      </w:r>
      <w:r w:rsidRPr="00373BCB">
        <w:rPr>
          <w:rFonts w:ascii="Calibri" w:hAnsi="Calibri" w:cs="Arial"/>
        </w:rPr>
        <w:t>энерги</w:t>
      </w:r>
      <w:r>
        <w:rPr>
          <w:rFonts w:ascii="Calibri" w:hAnsi="Calibri" w:cs="Arial"/>
        </w:rPr>
        <w:t>я</w:t>
      </w:r>
      <w:r w:rsidRPr="00373BCB">
        <w:rPr>
          <w:rFonts w:ascii="Calibri" w:hAnsi="Calibri" w:cs="Arial"/>
        </w:rPr>
        <w:t xml:space="preserve"> и </w:t>
      </w:r>
      <w:r>
        <w:rPr>
          <w:rFonts w:ascii="Calibri" w:hAnsi="Calibri" w:cs="Arial"/>
        </w:rPr>
        <w:t>позитива, позволяющую</w:t>
      </w:r>
      <w:r w:rsidRPr="00373BCB">
        <w:rPr>
          <w:rFonts w:ascii="Calibri" w:hAnsi="Calibri" w:cs="Arial"/>
        </w:rPr>
        <w:t xml:space="preserve"> усвоить больше материала и получить больше навыков. Наши тренинги проходят на одном дыхании</w:t>
      </w:r>
      <w:r>
        <w:rPr>
          <w:rFonts w:ascii="Calibri" w:hAnsi="Calibri" w:cs="Arial"/>
        </w:rPr>
        <w:t>.</w:t>
      </w:r>
    </w:p>
    <w:p w:rsidR="00E70575" w:rsidRPr="00373BCB" w:rsidRDefault="00E70575" w:rsidP="0047056B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Специализированные задания, например,</w:t>
      </w:r>
      <w:r w:rsidRPr="00373BCB">
        <w:rPr>
          <w:rFonts w:ascii="Calibri" w:hAnsi="Calibri" w:cs="Arial"/>
        </w:rPr>
        <w:t xml:space="preserve"> создание ментальной карты</w:t>
      </w:r>
      <w:r>
        <w:rPr>
          <w:rFonts w:ascii="Calibri" w:hAnsi="Calibri" w:cs="Arial"/>
        </w:rPr>
        <w:t xml:space="preserve"> тренинга</w:t>
      </w:r>
      <w:r w:rsidRPr="00373BCB">
        <w:rPr>
          <w:rFonts w:ascii="Calibri" w:hAnsi="Calibri" w:cs="Arial"/>
        </w:rPr>
        <w:t xml:space="preserve"> структурир</w:t>
      </w:r>
      <w:r>
        <w:rPr>
          <w:rFonts w:ascii="Calibri" w:hAnsi="Calibri" w:cs="Arial"/>
        </w:rPr>
        <w:t>ует</w:t>
      </w:r>
      <w:r w:rsidRPr="00373BCB">
        <w:rPr>
          <w:rFonts w:ascii="Calibri" w:hAnsi="Calibri" w:cs="Arial"/>
        </w:rPr>
        <w:t xml:space="preserve"> полученные знания</w:t>
      </w:r>
      <w:r>
        <w:rPr>
          <w:rFonts w:ascii="Calibri" w:hAnsi="Calibri" w:cs="Arial"/>
        </w:rPr>
        <w:t xml:space="preserve"> в головах обучаемых</w:t>
      </w:r>
    </w:p>
    <w:p w:rsidR="00E70575" w:rsidRPr="00B044A5" w:rsidRDefault="00E70575" w:rsidP="00E70575">
      <w:pPr>
        <w:jc w:val="both"/>
        <w:rPr>
          <w:rFonts w:ascii="Calibri" w:hAnsi="Calibri" w:cs="Arial"/>
        </w:rPr>
      </w:pPr>
    </w:p>
    <w:p w:rsidR="00E70575" w:rsidRPr="00AD6E7F" w:rsidRDefault="00E70575" w:rsidP="00E70575">
      <w:pPr>
        <w:jc w:val="both"/>
        <w:rPr>
          <w:rFonts w:ascii="Calibri" w:hAnsi="Calibri" w:cs="Arial"/>
          <w:b/>
        </w:rPr>
      </w:pPr>
      <w:r w:rsidRPr="00AD6E7F">
        <w:rPr>
          <w:rFonts w:ascii="Calibri" w:hAnsi="Calibri" w:cs="Arial"/>
          <w:b/>
        </w:rPr>
        <w:t xml:space="preserve">Связь тренинга с практической деятельностью обучаемых: </w:t>
      </w:r>
    </w:p>
    <w:p w:rsidR="00E70575" w:rsidRDefault="00E70575" w:rsidP="0047056B">
      <w:pPr>
        <w:numPr>
          <w:ilvl w:val="0"/>
          <w:numId w:val="7"/>
        </w:numPr>
        <w:rPr>
          <w:rFonts w:ascii="Calibri" w:hAnsi="Calibri" w:cs="Arial"/>
        </w:rPr>
      </w:pPr>
      <w:r w:rsidRPr="00B044A5">
        <w:rPr>
          <w:rFonts w:ascii="Calibri" w:hAnsi="Calibri" w:cs="Arial"/>
        </w:rPr>
        <w:t xml:space="preserve">Перед тренингом мы </w:t>
      </w:r>
      <w:r>
        <w:rPr>
          <w:rFonts w:ascii="Calibri" w:hAnsi="Calibri" w:cs="Arial"/>
        </w:rPr>
        <w:t xml:space="preserve">проводим встречи с заказчиком, </w:t>
      </w:r>
      <w:r w:rsidRPr="00B044A5">
        <w:rPr>
          <w:rFonts w:ascii="Calibri" w:hAnsi="Calibri" w:cs="Arial"/>
        </w:rPr>
        <w:t xml:space="preserve">обсуждаем цели тренинга, узнаём специфику </w:t>
      </w:r>
      <w:r w:rsidR="00257019">
        <w:rPr>
          <w:rFonts w:ascii="Calibri" w:hAnsi="Calibri" w:cs="Arial"/>
        </w:rPr>
        <w:t>организации</w:t>
      </w:r>
      <w:r w:rsidRPr="00B044A5">
        <w:rPr>
          <w:rFonts w:ascii="Calibri" w:hAnsi="Calibri" w:cs="Arial"/>
        </w:rPr>
        <w:t xml:space="preserve">, </w:t>
      </w:r>
      <w:r w:rsidR="00257019">
        <w:rPr>
          <w:rFonts w:ascii="Calibri" w:hAnsi="Calibri" w:cs="Arial"/>
        </w:rPr>
        <w:t>получаем информацию об обучаемых</w:t>
      </w:r>
    </w:p>
    <w:p w:rsidR="00E70575" w:rsidRPr="008E6BF9" w:rsidRDefault="00E70575" w:rsidP="0047056B">
      <w:pPr>
        <w:numPr>
          <w:ilvl w:val="0"/>
          <w:numId w:val="7"/>
        </w:numPr>
        <w:rPr>
          <w:rFonts w:ascii="Calibri" w:hAnsi="Calibri" w:cs="Arial"/>
        </w:rPr>
      </w:pPr>
      <w:r w:rsidRPr="008E6BF9">
        <w:rPr>
          <w:rFonts w:ascii="Calibri" w:hAnsi="Calibri" w:cs="Arial"/>
        </w:rPr>
        <w:t>Материалы тренинга адаптируются</w:t>
      </w:r>
      <w:r>
        <w:rPr>
          <w:rFonts w:ascii="Calibri" w:hAnsi="Calibri" w:cs="Arial"/>
        </w:rPr>
        <w:t>,</w:t>
      </w:r>
      <w:r w:rsidRPr="008E6BF9">
        <w:rPr>
          <w:rFonts w:ascii="Calibri" w:hAnsi="Calibri" w:cs="Arial"/>
        </w:rPr>
        <w:t xml:space="preserve"> мы не только меняем колонтитулы</w:t>
      </w:r>
      <w:r>
        <w:rPr>
          <w:rFonts w:ascii="Calibri" w:hAnsi="Calibri" w:cs="Arial"/>
        </w:rPr>
        <w:t>, мы ад</w:t>
      </w:r>
      <w:r w:rsidRPr="008E6BF9">
        <w:rPr>
          <w:rFonts w:ascii="Calibri" w:hAnsi="Calibri" w:cs="Arial"/>
        </w:rPr>
        <w:t>аптиру</w:t>
      </w:r>
      <w:r>
        <w:rPr>
          <w:rFonts w:ascii="Calibri" w:hAnsi="Calibri" w:cs="Arial"/>
        </w:rPr>
        <w:t>ем</w:t>
      </w:r>
      <w:r w:rsidRPr="008E6BF9">
        <w:rPr>
          <w:rFonts w:ascii="Calibri" w:hAnsi="Calibri" w:cs="Arial"/>
        </w:rPr>
        <w:t xml:space="preserve"> программ</w:t>
      </w:r>
      <w:r>
        <w:rPr>
          <w:rFonts w:ascii="Calibri" w:hAnsi="Calibri" w:cs="Arial"/>
        </w:rPr>
        <w:t>у</w:t>
      </w:r>
      <w:r w:rsidRPr="008E6BF9">
        <w:rPr>
          <w:rFonts w:ascii="Calibri" w:hAnsi="Calibri" w:cs="Arial"/>
        </w:rPr>
        <w:t>, кейсы, деловые игры</w:t>
      </w:r>
      <w:r w:rsidR="004A365E">
        <w:rPr>
          <w:rFonts w:ascii="Calibri" w:hAnsi="Calibri" w:cs="Arial"/>
        </w:rPr>
        <w:t>. Материалы данного тренинга адаптируются в соответствии с Политикой/Положением/Регламентами проектной деятельности организации</w:t>
      </w:r>
      <w:r w:rsidRPr="008E6BF9">
        <w:rPr>
          <w:rFonts w:ascii="Calibri" w:hAnsi="Calibri" w:cs="Arial"/>
        </w:rPr>
        <w:t xml:space="preserve">  </w:t>
      </w:r>
    </w:p>
    <w:p w:rsidR="00E70575" w:rsidRDefault="00E70575" w:rsidP="0047056B">
      <w:pPr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На тренинге обучаемые создают план своих действий на рабочем месте после тренинга</w:t>
      </w:r>
    </w:p>
    <w:p w:rsidR="00E70575" w:rsidRDefault="00E70575" w:rsidP="00E70575">
      <w:pPr>
        <w:jc w:val="both"/>
        <w:rPr>
          <w:rFonts w:ascii="Calibri" w:hAnsi="Calibri" w:cs="Arial"/>
        </w:rPr>
      </w:pPr>
    </w:p>
    <w:p w:rsidR="00E70575" w:rsidRPr="00AD6E7F" w:rsidRDefault="00E70575" w:rsidP="00E70575">
      <w:pPr>
        <w:jc w:val="both"/>
        <w:rPr>
          <w:rFonts w:ascii="Calibri" w:hAnsi="Calibri" w:cs="Arial"/>
          <w:b/>
        </w:rPr>
      </w:pPr>
      <w:r w:rsidRPr="00AD6E7F">
        <w:rPr>
          <w:rFonts w:ascii="Calibri" w:hAnsi="Calibri" w:cs="Arial"/>
          <w:b/>
        </w:rPr>
        <w:lastRenderedPageBreak/>
        <w:t xml:space="preserve">Тренеры-эксперты:  </w:t>
      </w:r>
    </w:p>
    <w:p w:rsidR="00E70575" w:rsidRPr="00B044A5" w:rsidRDefault="00E70575" w:rsidP="0047056B">
      <w:pPr>
        <w:numPr>
          <w:ilvl w:val="0"/>
          <w:numId w:val="6"/>
        </w:numPr>
        <w:jc w:val="both"/>
        <w:rPr>
          <w:rFonts w:ascii="Calibri" w:hAnsi="Calibri" w:cs="Arial"/>
        </w:rPr>
      </w:pPr>
      <w:r w:rsidRPr="00B044A5">
        <w:rPr>
          <w:rFonts w:ascii="Calibri" w:hAnsi="Calibri" w:cs="Arial"/>
        </w:rPr>
        <w:t>Каждый тренер имеет опыт работы на управленческих позициях</w:t>
      </w:r>
      <w:r w:rsidR="004A365E">
        <w:rPr>
          <w:rFonts w:ascii="Calibri" w:hAnsi="Calibri" w:cs="Arial"/>
        </w:rPr>
        <w:t xml:space="preserve"> и опыт управления проектами</w:t>
      </w:r>
      <w:r w:rsidRPr="00B044A5">
        <w:rPr>
          <w:rFonts w:ascii="Calibri" w:hAnsi="Calibri" w:cs="Arial"/>
        </w:rPr>
        <w:t>, т.е. он знает то, о чем говорит</w:t>
      </w:r>
      <w:r>
        <w:rPr>
          <w:rFonts w:ascii="Calibri" w:hAnsi="Calibri" w:cs="Arial"/>
        </w:rPr>
        <w:t xml:space="preserve">, а не цитирует </w:t>
      </w:r>
      <w:r w:rsidRPr="00B044A5">
        <w:rPr>
          <w:rFonts w:ascii="Calibri" w:hAnsi="Calibri" w:cs="Arial"/>
        </w:rPr>
        <w:t>учебник</w:t>
      </w:r>
      <w:r>
        <w:rPr>
          <w:rFonts w:ascii="Calibri" w:hAnsi="Calibri" w:cs="Arial"/>
        </w:rPr>
        <w:t>и. При этом тренеры имеют бизнес-образование и в нужных местах подкрепляют практику теорией</w:t>
      </w:r>
    </w:p>
    <w:p w:rsidR="00E70575" w:rsidRPr="00B044A5" w:rsidRDefault="00E70575" w:rsidP="0047056B">
      <w:pPr>
        <w:numPr>
          <w:ilvl w:val="0"/>
          <w:numId w:val="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Каждый тренер провел в аудитории </w:t>
      </w:r>
      <w:r w:rsidRPr="00B044A5">
        <w:rPr>
          <w:rFonts w:ascii="Calibri" w:hAnsi="Calibri" w:cs="Arial"/>
        </w:rPr>
        <w:t>более 4000 часов</w:t>
      </w:r>
      <w:r>
        <w:rPr>
          <w:rFonts w:ascii="Calibri" w:hAnsi="Calibri" w:cs="Arial"/>
        </w:rPr>
        <w:t>,</w:t>
      </w:r>
      <w:r w:rsidRPr="00B044A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обучая специалистов банков. Тренеры</w:t>
      </w:r>
      <w:r w:rsidRPr="00B044A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общаются на одном языке с аудиторией</w:t>
      </w:r>
      <w:r w:rsidRPr="00B044A5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отвечают на любые сложные вопросы обучаемых, демонстрируют профессиональную экспертизу в банковской сфере, устанавливают партнерское взаимодействия с </w:t>
      </w:r>
      <w:r w:rsidRPr="00B044A5">
        <w:rPr>
          <w:rFonts w:ascii="Calibri" w:hAnsi="Calibri" w:cs="Arial"/>
        </w:rPr>
        <w:t>группой</w:t>
      </w:r>
      <w:r>
        <w:rPr>
          <w:rFonts w:ascii="Calibri" w:hAnsi="Calibri" w:cs="Arial"/>
        </w:rPr>
        <w:t xml:space="preserve"> </w:t>
      </w:r>
    </w:p>
    <w:p w:rsidR="00E70575" w:rsidRDefault="00E70575" w:rsidP="0047056B">
      <w:pPr>
        <w:numPr>
          <w:ilvl w:val="0"/>
          <w:numId w:val="6"/>
        </w:numPr>
        <w:jc w:val="both"/>
        <w:rPr>
          <w:rFonts w:ascii="Calibri" w:hAnsi="Calibri" w:cs="Arial"/>
        </w:rPr>
      </w:pPr>
      <w:r w:rsidRPr="00B044A5">
        <w:rPr>
          <w:rFonts w:ascii="Calibri" w:hAnsi="Calibri" w:cs="Arial"/>
        </w:rPr>
        <w:t xml:space="preserve">Тренеры ответственны </w:t>
      </w:r>
      <w:r>
        <w:rPr>
          <w:rFonts w:ascii="Calibri" w:hAnsi="Calibri" w:cs="Arial"/>
        </w:rPr>
        <w:t>и</w:t>
      </w:r>
      <w:r w:rsidRPr="00B044A5">
        <w:rPr>
          <w:rFonts w:ascii="Calibri" w:hAnsi="Calibri" w:cs="Arial"/>
        </w:rPr>
        <w:t xml:space="preserve"> работают на совесть, иначе бы их не </w:t>
      </w:r>
      <w:r>
        <w:rPr>
          <w:rFonts w:ascii="Calibri" w:hAnsi="Calibri" w:cs="Arial"/>
        </w:rPr>
        <w:t>«</w:t>
      </w:r>
      <w:r w:rsidRPr="00B044A5">
        <w:rPr>
          <w:rFonts w:ascii="Calibri" w:hAnsi="Calibri" w:cs="Arial"/>
        </w:rPr>
        <w:t xml:space="preserve">покупали» заказчики обучения </w:t>
      </w:r>
    </w:p>
    <w:p w:rsidR="008003D4" w:rsidRPr="000015D4" w:rsidRDefault="008003D4" w:rsidP="008003D4">
      <w:pPr>
        <w:keepNext/>
        <w:keepLines/>
        <w:spacing w:before="240" w:after="120"/>
        <w:rPr>
          <w:rFonts w:ascii="Calibri" w:hAnsi="Calibri"/>
          <w:b/>
          <w:color w:val="660033"/>
          <w:sz w:val="26"/>
          <w:szCs w:val="26"/>
        </w:rPr>
      </w:pPr>
      <w:r>
        <w:rPr>
          <w:rFonts w:ascii="Calibri" w:hAnsi="Calibri"/>
          <w:b/>
          <w:color w:val="660033"/>
          <w:sz w:val="26"/>
          <w:szCs w:val="26"/>
        </w:rPr>
        <w:t>Тренинг адаптирован для</w:t>
      </w:r>
      <w:r w:rsidRPr="000015D4">
        <w:rPr>
          <w:rFonts w:ascii="Calibri" w:hAnsi="Calibri"/>
          <w:b/>
          <w:color w:val="660033"/>
          <w:sz w:val="26"/>
          <w:szCs w:val="26"/>
        </w:rPr>
        <w:t>:</w:t>
      </w:r>
    </w:p>
    <w:p w:rsidR="008003D4" w:rsidRPr="00145358" w:rsidRDefault="008003D4" w:rsidP="0047056B">
      <w:pPr>
        <w:numPr>
          <w:ilvl w:val="0"/>
          <w:numId w:val="3"/>
        </w:numPr>
        <w:rPr>
          <w:rFonts w:ascii="Calibri" w:hAnsi="Calibri" w:cs="Arial"/>
        </w:rPr>
      </w:pPr>
      <w:r w:rsidRPr="00145358">
        <w:rPr>
          <w:rFonts w:ascii="Calibri" w:hAnsi="Calibri" w:cs="Arial"/>
        </w:rPr>
        <w:t>Руководител</w:t>
      </w:r>
      <w:r>
        <w:rPr>
          <w:rFonts w:ascii="Calibri" w:hAnsi="Calibri" w:cs="Arial"/>
        </w:rPr>
        <w:t>ей</w:t>
      </w:r>
      <w:r w:rsidRPr="00145358">
        <w:rPr>
          <w:rFonts w:ascii="Calibri" w:hAnsi="Calibri" w:cs="Arial"/>
        </w:rPr>
        <w:t xml:space="preserve"> </w:t>
      </w:r>
      <w:r w:rsidR="004A365E">
        <w:rPr>
          <w:rFonts w:ascii="Calibri" w:hAnsi="Calibri" w:cs="Arial"/>
        </w:rPr>
        <w:t>проектов</w:t>
      </w:r>
      <w:r w:rsidRPr="00145358">
        <w:rPr>
          <w:rFonts w:ascii="Calibri" w:hAnsi="Calibri" w:cs="Arial"/>
        </w:rPr>
        <w:t xml:space="preserve"> (</w:t>
      </w:r>
      <w:r w:rsidR="004A365E">
        <w:rPr>
          <w:rFonts w:ascii="Calibri" w:hAnsi="Calibri" w:cs="Arial"/>
        </w:rPr>
        <w:t>тех, кто непосредственно реализует проект, управляет командой проекта и отвечает за его результаты</w:t>
      </w:r>
      <w:r w:rsidRPr="00145358">
        <w:rPr>
          <w:rFonts w:ascii="Calibri" w:hAnsi="Calibri" w:cs="Arial"/>
        </w:rPr>
        <w:t>)</w:t>
      </w:r>
    </w:p>
    <w:p w:rsidR="008003D4" w:rsidRPr="00145358" w:rsidRDefault="008003D4" w:rsidP="0047056B">
      <w:pPr>
        <w:numPr>
          <w:ilvl w:val="0"/>
          <w:numId w:val="3"/>
        </w:numPr>
        <w:rPr>
          <w:rFonts w:ascii="Calibri" w:hAnsi="Calibri" w:cs="Arial"/>
        </w:rPr>
      </w:pPr>
      <w:r w:rsidRPr="00145358">
        <w:rPr>
          <w:rFonts w:ascii="Calibri" w:hAnsi="Calibri" w:cs="Arial"/>
        </w:rPr>
        <w:t>Заместител</w:t>
      </w:r>
      <w:r>
        <w:rPr>
          <w:rFonts w:ascii="Calibri" w:hAnsi="Calibri" w:cs="Arial"/>
        </w:rPr>
        <w:t>ей</w:t>
      </w:r>
      <w:r w:rsidRPr="00145358">
        <w:rPr>
          <w:rFonts w:ascii="Calibri" w:hAnsi="Calibri" w:cs="Arial"/>
        </w:rPr>
        <w:t xml:space="preserve"> руководителей </w:t>
      </w:r>
      <w:r w:rsidR="004A365E">
        <w:rPr>
          <w:rFonts w:ascii="Calibri" w:hAnsi="Calibri" w:cs="Arial"/>
        </w:rPr>
        <w:t>проекта</w:t>
      </w:r>
    </w:p>
    <w:p w:rsidR="008003D4" w:rsidRPr="000015D4" w:rsidRDefault="008003D4" w:rsidP="008003D4">
      <w:pPr>
        <w:spacing w:before="240" w:after="120"/>
        <w:rPr>
          <w:rFonts w:ascii="Calibri" w:hAnsi="Calibri"/>
          <w:sz w:val="26"/>
          <w:szCs w:val="26"/>
        </w:rPr>
      </w:pPr>
      <w:r w:rsidRPr="000015D4">
        <w:rPr>
          <w:rFonts w:ascii="Calibri" w:hAnsi="Calibri"/>
          <w:b/>
          <w:color w:val="660033"/>
          <w:sz w:val="26"/>
          <w:szCs w:val="26"/>
        </w:rPr>
        <w:t>Продолжительность:</w:t>
      </w:r>
      <w:r w:rsidRPr="000015D4">
        <w:rPr>
          <w:rFonts w:ascii="Calibri" w:hAnsi="Calibri"/>
          <w:color w:val="480048"/>
          <w:sz w:val="26"/>
          <w:szCs w:val="26"/>
        </w:rPr>
        <w:t xml:space="preserve"> </w:t>
      </w:r>
      <w:r w:rsidR="00133F39">
        <w:rPr>
          <w:rFonts w:ascii="Calibri" w:hAnsi="Calibri"/>
          <w:color w:val="480048"/>
          <w:sz w:val="26"/>
          <w:szCs w:val="26"/>
        </w:rPr>
        <w:t>3</w:t>
      </w:r>
      <w:r w:rsidRPr="000015D4">
        <w:rPr>
          <w:rFonts w:ascii="Calibri" w:hAnsi="Calibri"/>
          <w:sz w:val="26"/>
          <w:szCs w:val="26"/>
        </w:rPr>
        <w:t xml:space="preserve"> дня - </w:t>
      </w:r>
      <w:r w:rsidR="00133F39">
        <w:rPr>
          <w:rFonts w:ascii="Calibri" w:hAnsi="Calibri"/>
          <w:sz w:val="26"/>
          <w:szCs w:val="26"/>
        </w:rPr>
        <w:t>24</w:t>
      </w:r>
      <w:bookmarkStart w:id="0" w:name="_GoBack"/>
      <w:bookmarkEnd w:id="0"/>
      <w:r w:rsidR="00E70575">
        <w:rPr>
          <w:rFonts w:ascii="Calibri" w:hAnsi="Calibri"/>
          <w:sz w:val="26"/>
          <w:szCs w:val="26"/>
        </w:rPr>
        <w:t xml:space="preserve"> часа</w:t>
      </w:r>
    </w:p>
    <w:p w:rsidR="008003D4" w:rsidRPr="000015D4" w:rsidRDefault="008003D4" w:rsidP="008003D4">
      <w:pPr>
        <w:shd w:val="clear" w:color="auto" w:fill="660033"/>
        <w:spacing w:before="300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952976">
        <w:rPr>
          <w:rFonts w:ascii="Calibri" w:hAnsi="Calibri"/>
          <w:b/>
          <w:color w:val="FFFFFF"/>
          <w:spacing w:val="20"/>
          <w:sz w:val="14"/>
          <w:szCs w:val="14"/>
        </w:rPr>
        <w:t xml:space="preserve"> </w:t>
      </w:r>
      <w:r w:rsidRPr="000015D4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8003D4" w:rsidRPr="000015D4" w:rsidRDefault="008003D4" w:rsidP="008003D4">
      <w:pPr>
        <w:shd w:val="clear" w:color="auto" w:fill="660033"/>
        <w:rPr>
          <w:rFonts w:ascii="Calibri" w:hAnsi="Calibri"/>
          <w:b/>
          <w:color w:val="FFFFFF"/>
          <w:spacing w:val="20"/>
          <w:sz w:val="2"/>
          <w:szCs w:val="4"/>
        </w:rPr>
      </w:pPr>
    </w:p>
    <w:p w:rsidR="009747BA" w:rsidRPr="009747BA" w:rsidRDefault="009747BA" w:rsidP="0047056B">
      <w:pPr>
        <w:keepNext/>
        <w:keepLines/>
        <w:numPr>
          <w:ilvl w:val="0"/>
          <w:numId w:val="1"/>
        </w:numPr>
        <w:tabs>
          <w:tab w:val="num" w:pos="284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9747BA">
        <w:rPr>
          <w:rFonts w:ascii="Calibri" w:hAnsi="Calibri" w:cs="Calibri"/>
          <w:b/>
          <w:bCs/>
          <w:color w:val="660033"/>
        </w:rPr>
        <w:t>Проектная деятельность в организации, определение и назначение проектной деятельности</w:t>
      </w:r>
    </w:p>
    <w:p w:rsidR="009747BA" w:rsidRPr="009747BA" w:rsidRDefault="009747BA" w:rsidP="009747BA">
      <w:pPr>
        <w:ind w:left="360"/>
        <w:rPr>
          <w:rFonts w:ascii="Calibri" w:hAnsi="Calibri" w:cs="Arial"/>
        </w:rPr>
      </w:pPr>
      <w:r w:rsidRPr="009747BA">
        <w:rPr>
          <w:rFonts w:ascii="Calibri" w:hAnsi="Calibri" w:cs="Arial"/>
        </w:rPr>
        <w:t xml:space="preserve">Проектная </w:t>
      </w:r>
      <w:r>
        <w:rPr>
          <w:rFonts w:ascii="Calibri" w:hAnsi="Calibri" w:cs="Arial"/>
        </w:rPr>
        <w:t xml:space="preserve">и </w:t>
      </w:r>
      <w:r w:rsidR="00C3672C">
        <w:rPr>
          <w:rFonts w:ascii="Calibri" w:hAnsi="Calibri" w:cs="Arial"/>
        </w:rPr>
        <w:t>о</w:t>
      </w:r>
      <w:r w:rsidRPr="009747BA">
        <w:rPr>
          <w:rFonts w:ascii="Calibri" w:hAnsi="Calibri" w:cs="Arial"/>
        </w:rPr>
        <w:t>перационная деятельность</w:t>
      </w:r>
    </w:p>
    <w:p w:rsidR="009747BA" w:rsidRDefault="00C3672C" w:rsidP="009747BA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Связь п</w:t>
      </w:r>
      <w:r w:rsidR="009747BA" w:rsidRPr="009747BA">
        <w:rPr>
          <w:rFonts w:ascii="Calibri" w:hAnsi="Calibri" w:cs="Arial"/>
        </w:rPr>
        <w:t>роект</w:t>
      </w:r>
      <w:r>
        <w:rPr>
          <w:rFonts w:ascii="Calibri" w:hAnsi="Calibri" w:cs="Arial"/>
        </w:rPr>
        <w:t>а и стратегической</w:t>
      </w:r>
      <w:r w:rsidR="009747BA" w:rsidRPr="009747BA">
        <w:rPr>
          <w:rFonts w:ascii="Calibri" w:hAnsi="Calibri" w:cs="Arial"/>
        </w:rPr>
        <w:t xml:space="preserve"> цели </w:t>
      </w:r>
      <w:r>
        <w:rPr>
          <w:rFonts w:ascii="Calibri" w:hAnsi="Calibri" w:cs="Arial"/>
        </w:rPr>
        <w:t>организации</w:t>
      </w:r>
    </w:p>
    <w:p w:rsidR="00C3672C" w:rsidRDefault="00C3672C" w:rsidP="00C3672C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Стандарты управления проектами: </w:t>
      </w:r>
      <w:r>
        <w:rPr>
          <w:rFonts w:ascii="Calibri" w:hAnsi="Calibri" w:cs="Arial"/>
          <w:lang w:val="en-US"/>
        </w:rPr>
        <w:t>PMBOK</w:t>
      </w:r>
      <w:r w:rsidRPr="009747BA">
        <w:rPr>
          <w:rFonts w:ascii="Calibri" w:hAnsi="Calibri" w:cs="Arial"/>
        </w:rPr>
        <w:t xml:space="preserve"> 2012 (</w:t>
      </w:r>
      <w:r>
        <w:rPr>
          <w:rFonts w:ascii="Calibri" w:hAnsi="Calibri" w:cs="Arial"/>
        </w:rPr>
        <w:t>США), ГОСТ 2011 (Россия)</w:t>
      </w:r>
    </w:p>
    <w:p w:rsidR="00C3672C" w:rsidRPr="009747BA" w:rsidRDefault="00C3672C" w:rsidP="00C3672C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Связь стандартов с реальной российской практикой управления проектами </w:t>
      </w:r>
    </w:p>
    <w:p w:rsidR="009747BA" w:rsidRDefault="009747BA" w:rsidP="009747BA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Регламентация проектной деятельности в организации</w:t>
      </w:r>
    </w:p>
    <w:p w:rsidR="009747BA" w:rsidRPr="009747BA" w:rsidRDefault="009747BA" w:rsidP="0047056B">
      <w:pPr>
        <w:keepNext/>
        <w:keepLines/>
        <w:numPr>
          <w:ilvl w:val="0"/>
          <w:numId w:val="1"/>
        </w:numPr>
        <w:tabs>
          <w:tab w:val="num" w:pos="284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9747BA">
        <w:rPr>
          <w:rFonts w:ascii="Calibri" w:hAnsi="Calibri" w:cs="Calibri"/>
          <w:b/>
          <w:bCs/>
          <w:color w:val="660033"/>
        </w:rPr>
        <w:t>Факторы, способствующие успеху проекта</w:t>
      </w:r>
    </w:p>
    <w:p w:rsidR="009747BA" w:rsidRPr="009747BA" w:rsidRDefault="009747BA" w:rsidP="009747BA">
      <w:pPr>
        <w:ind w:left="360"/>
        <w:rPr>
          <w:rFonts w:ascii="Calibri" w:hAnsi="Calibri" w:cs="Arial"/>
        </w:rPr>
      </w:pPr>
      <w:r w:rsidRPr="009747BA">
        <w:rPr>
          <w:rFonts w:ascii="Calibri" w:hAnsi="Calibri" w:cs="Arial"/>
        </w:rPr>
        <w:t>Внешние и внутренние факторы</w:t>
      </w:r>
      <w:r w:rsidR="00C3672C">
        <w:rPr>
          <w:rFonts w:ascii="Calibri" w:hAnsi="Calibri" w:cs="Arial"/>
        </w:rPr>
        <w:t xml:space="preserve"> успеха проекта</w:t>
      </w:r>
    </w:p>
    <w:p w:rsidR="009747BA" w:rsidRPr="009747BA" w:rsidRDefault="009747BA" w:rsidP="009747BA">
      <w:pPr>
        <w:ind w:left="360"/>
        <w:rPr>
          <w:rFonts w:ascii="Calibri" w:hAnsi="Calibri" w:cs="Arial"/>
        </w:rPr>
      </w:pPr>
      <w:r w:rsidRPr="009747BA">
        <w:rPr>
          <w:rFonts w:ascii="Calibri" w:hAnsi="Calibri" w:cs="Arial"/>
        </w:rPr>
        <w:t>Возможности оказания влияния на факторы успеха</w:t>
      </w:r>
    </w:p>
    <w:p w:rsidR="00C3672C" w:rsidRPr="009747BA" w:rsidRDefault="00C3672C" w:rsidP="00C3672C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Окружение проекта</w:t>
      </w:r>
    </w:p>
    <w:p w:rsidR="009747BA" w:rsidRPr="009747BA" w:rsidRDefault="009747BA" w:rsidP="009747BA">
      <w:pPr>
        <w:ind w:left="360"/>
        <w:rPr>
          <w:rFonts w:ascii="Calibri" w:hAnsi="Calibri" w:cs="Arial"/>
        </w:rPr>
      </w:pPr>
      <w:r w:rsidRPr="009747BA">
        <w:rPr>
          <w:rFonts w:ascii="Calibri" w:hAnsi="Calibri" w:cs="Arial"/>
        </w:rPr>
        <w:t xml:space="preserve">Роль личного вклада </w:t>
      </w:r>
      <w:r>
        <w:rPr>
          <w:rFonts w:ascii="Calibri" w:hAnsi="Calibri" w:cs="Arial"/>
        </w:rPr>
        <w:t>руководителя</w:t>
      </w:r>
      <w:r w:rsidRPr="009747BA">
        <w:rPr>
          <w:rFonts w:ascii="Calibri" w:hAnsi="Calibri" w:cs="Arial"/>
        </w:rPr>
        <w:t xml:space="preserve"> проекта</w:t>
      </w:r>
    </w:p>
    <w:p w:rsidR="00C3672C" w:rsidRPr="009747BA" w:rsidRDefault="00C3672C" w:rsidP="00C3672C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Роли заинтересованных в работе проекта. </w:t>
      </w:r>
      <w:r w:rsidRPr="009747BA">
        <w:rPr>
          <w:rFonts w:ascii="Calibri" w:hAnsi="Calibri" w:cs="Arial"/>
        </w:rPr>
        <w:t xml:space="preserve">Команда проекта, как ключевой фактор успеха </w:t>
      </w:r>
    </w:p>
    <w:p w:rsidR="009747BA" w:rsidRPr="009747BA" w:rsidRDefault="009747BA" w:rsidP="009747BA">
      <w:pPr>
        <w:ind w:left="360"/>
        <w:rPr>
          <w:rFonts w:ascii="Calibri" w:hAnsi="Calibri" w:cs="Arial"/>
        </w:rPr>
      </w:pPr>
      <w:r w:rsidRPr="009747BA">
        <w:rPr>
          <w:rFonts w:ascii="Calibri" w:hAnsi="Calibri" w:cs="Arial"/>
        </w:rPr>
        <w:t>Задачи и приоритеты руководителя проекта в работе с командой проекта</w:t>
      </w:r>
    </w:p>
    <w:p w:rsidR="009747BA" w:rsidRPr="006B440A" w:rsidRDefault="009747BA" w:rsidP="0047056B">
      <w:pPr>
        <w:keepNext/>
        <w:keepLines/>
        <w:numPr>
          <w:ilvl w:val="0"/>
          <w:numId w:val="1"/>
        </w:numPr>
        <w:tabs>
          <w:tab w:val="num" w:pos="284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6B440A">
        <w:rPr>
          <w:rFonts w:ascii="Calibri" w:hAnsi="Calibri" w:cs="Calibri"/>
          <w:b/>
          <w:bCs/>
          <w:color w:val="660033"/>
        </w:rPr>
        <w:t>Методология процесса управления проектами</w:t>
      </w:r>
    </w:p>
    <w:p w:rsidR="009747BA" w:rsidRPr="006B440A" w:rsidRDefault="009747BA" w:rsidP="006B440A">
      <w:pPr>
        <w:ind w:left="360"/>
        <w:rPr>
          <w:rFonts w:ascii="Calibri" w:hAnsi="Calibri" w:cs="Arial"/>
        </w:rPr>
      </w:pPr>
      <w:r w:rsidRPr="006B440A">
        <w:rPr>
          <w:rFonts w:ascii="Calibri" w:hAnsi="Calibri" w:cs="Arial"/>
        </w:rPr>
        <w:t>Характеристики проекта</w:t>
      </w:r>
    </w:p>
    <w:p w:rsidR="006B440A" w:rsidRPr="006B440A" w:rsidRDefault="006B440A" w:rsidP="006B440A">
      <w:pPr>
        <w:tabs>
          <w:tab w:val="num" w:pos="284"/>
        </w:tabs>
        <w:ind w:left="360"/>
        <w:rPr>
          <w:rFonts w:ascii="Calibri" w:hAnsi="Calibri" w:cs="Arial"/>
        </w:rPr>
      </w:pPr>
      <w:r w:rsidRPr="006B440A">
        <w:rPr>
          <w:rFonts w:ascii="Calibri" w:hAnsi="Calibri" w:cs="Arial"/>
        </w:rPr>
        <w:t>Жизненный цикл проекта</w:t>
      </w:r>
    </w:p>
    <w:p w:rsidR="006B440A" w:rsidRPr="006B440A" w:rsidRDefault="006B440A" w:rsidP="006B440A">
      <w:pPr>
        <w:ind w:left="708"/>
        <w:rPr>
          <w:rFonts w:ascii="Calibri" w:hAnsi="Calibri" w:cs="Arial"/>
        </w:rPr>
      </w:pPr>
      <w:r w:rsidRPr="006B440A">
        <w:rPr>
          <w:rFonts w:ascii="Calibri" w:hAnsi="Calibri" w:cs="Arial"/>
        </w:rPr>
        <w:t>Инициация</w:t>
      </w:r>
      <w:r w:rsidR="00957BD2">
        <w:rPr>
          <w:rFonts w:ascii="Calibri" w:hAnsi="Calibri" w:cs="Arial"/>
        </w:rPr>
        <w:t xml:space="preserve"> проекта</w:t>
      </w:r>
    </w:p>
    <w:p w:rsidR="006B440A" w:rsidRPr="006B440A" w:rsidRDefault="006B440A" w:rsidP="006B440A">
      <w:pPr>
        <w:ind w:left="708"/>
        <w:rPr>
          <w:rFonts w:ascii="Calibri" w:hAnsi="Calibri" w:cs="Arial"/>
        </w:rPr>
      </w:pPr>
      <w:r w:rsidRPr="006B440A">
        <w:rPr>
          <w:rFonts w:ascii="Calibri" w:hAnsi="Calibri" w:cs="Arial"/>
        </w:rPr>
        <w:t xml:space="preserve">Подготовка и утверждение </w:t>
      </w:r>
      <w:r w:rsidR="00957BD2">
        <w:rPr>
          <w:rFonts w:ascii="Calibri" w:hAnsi="Calibri" w:cs="Arial"/>
        </w:rPr>
        <w:t xml:space="preserve">устава проекта / </w:t>
      </w:r>
      <w:r w:rsidRPr="006B440A">
        <w:rPr>
          <w:rFonts w:ascii="Calibri" w:hAnsi="Calibri" w:cs="Arial"/>
        </w:rPr>
        <w:t>бизнес-плана</w:t>
      </w:r>
    </w:p>
    <w:p w:rsidR="006B440A" w:rsidRPr="006B440A" w:rsidRDefault="006B440A" w:rsidP="006B440A">
      <w:pPr>
        <w:ind w:left="708"/>
        <w:rPr>
          <w:rFonts w:ascii="Calibri" w:hAnsi="Calibri" w:cs="Arial"/>
        </w:rPr>
      </w:pPr>
      <w:r w:rsidRPr="006B440A">
        <w:rPr>
          <w:rFonts w:ascii="Calibri" w:hAnsi="Calibri" w:cs="Arial"/>
        </w:rPr>
        <w:t xml:space="preserve">Выполнение </w:t>
      </w:r>
      <w:r w:rsidR="00957BD2">
        <w:rPr>
          <w:rFonts w:ascii="Calibri" w:hAnsi="Calibri" w:cs="Arial"/>
        </w:rPr>
        <w:t>проекта</w:t>
      </w:r>
    </w:p>
    <w:p w:rsidR="006B440A" w:rsidRPr="006B440A" w:rsidRDefault="006B440A" w:rsidP="006B440A">
      <w:pPr>
        <w:ind w:left="708"/>
        <w:rPr>
          <w:rFonts w:ascii="Calibri" w:hAnsi="Calibri" w:cs="Arial"/>
        </w:rPr>
      </w:pPr>
      <w:r w:rsidRPr="006B440A">
        <w:rPr>
          <w:rFonts w:ascii="Calibri" w:hAnsi="Calibri" w:cs="Arial"/>
        </w:rPr>
        <w:t>Оценка результатов и закрытие проекта</w:t>
      </w:r>
    </w:p>
    <w:p w:rsidR="00957BD2" w:rsidRDefault="009747BA" w:rsidP="006B440A">
      <w:pPr>
        <w:ind w:left="360"/>
        <w:rPr>
          <w:rFonts w:ascii="Calibri" w:hAnsi="Calibri" w:cs="Arial"/>
        </w:rPr>
      </w:pPr>
      <w:r w:rsidRPr="006B440A">
        <w:rPr>
          <w:rFonts w:ascii="Calibri" w:hAnsi="Calibri" w:cs="Arial"/>
        </w:rPr>
        <w:t xml:space="preserve">Пять основных </w:t>
      </w:r>
      <w:r w:rsidR="00957BD2">
        <w:rPr>
          <w:rFonts w:ascii="Calibri" w:hAnsi="Calibri" w:cs="Arial"/>
        </w:rPr>
        <w:t>функций руководителя проекта</w:t>
      </w:r>
      <w:r w:rsidRPr="006B440A">
        <w:rPr>
          <w:rFonts w:ascii="Calibri" w:hAnsi="Calibri" w:cs="Arial"/>
        </w:rPr>
        <w:t xml:space="preserve">: </w:t>
      </w:r>
    </w:p>
    <w:p w:rsidR="00957BD2" w:rsidRDefault="00957BD2" w:rsidP="00957BD2">
      <w:pPr>
        <w:ind w:left="708"/>
        <w:rPr>
          <w:rFonts w:ascii="Calibri" w:hAnsi="Calibri" w:cs="Arial"/>
        </w:rPr>
      </w:pPr>
      <w:r>
        <w:rPr>
          <w:rFonts w:ascii="Calibri" w:hAnsi="Calibri" w:cs="Arial"/>
        </w:rPr>
        <w:t>Планирование</w:t>
      </w:r>
    </w:p>
    <w:p w:rsidR="00957BD2" w:rsidRDefault="00957BD2" w:rsidP="00957BD2">
      <w:pPr>
        <w:ind w:left="708"/>
        <w:rPr>
          <w:rFonts w:ascii="Calibri" w:hAnsi="Calibri" w:cs="Arial"/>
        </w:rPr>
      </w:pPr>
      <w:r>
        <w:rPr>
          <w:rFonts w:ascii="Calibri" w:hAnsi="Calibri" w:cs="Arial"/>
        </w:rPr>
        <w:t>Организация</w:t>
      </w:r>
    </w:p>
    <w:p w:rsidR="00957BD2" w:rsidRDefault="00957BD2" w:rsidP="00957BD2">
      <w:pPr>
        <w:ind w:left="708"/>
        <w:rPr>
          <w:rFonts w:ascii="Calibri" w:hAnsi="Calibri" w:cs="Arial"/>
        </w:rPr>
      </w:pPr>
      <w:r w:rsidRPr="006B440A">
        <w:rPr>
          <w:rFonts w:ascii="Calibri" w:hAnsi="Calibri" w:cs="Arial"/>
        </w:rPr>
        <w:t>Руководство</w:t>
      </w:r>
      <w:r>
        <w:rPr>
          <w:rFonts w:ascii="Calibri" w:hAnsi="Calibri" w:cs="Arial"/>
        </w:rPr>
        <w:t xml:space="preserve"> (мотивирование, развитие компетенций, создание команды)</w:t>
      </w:r>
    </w:p>
    <w:p w:rsidR="00957BD2" w:rsidRDefault="00957BD2" w:rsidP="00957BD2">
      <w:pPr>
        <w:ind w:left="708"/>
        <w:rPr>
          <w:rFonts w:ascii="Calibri" w:hAnsi="Calibri" w:cs="Arial"/>
        </w:rPr>
      </w:pPr>
      <w:r w:rsidRPr="006B440A">
        <w:rPr>
          <w:rFonts w:ascii="Calibri" w:hAnsi="Calibri" w:cs="Arial"/>
        </w:rPr>
        <w:t>Контроль</w:t>
      </w:r>
      <w:r>
        <w:rPr>
          <w:rFonts w:ascii="Calibri" w:hAnsi="Calibri" w:cs="Arial"/>
        </w:rPr>
        <w:t xml:space="preserve"> и коррекция деятельности</w:t>
      </w:r>
    </w:p>
    <w:p w:rsidR="009747BA" w:rsidRPr="006B440A" w:rsidRDefault="00957BD2" w:rsidP="00957BD2">
      <w:pPr>
        <w:ind w:left="708"/>
        <w:rPr>
          <w:rFonts w:ascii="Calibri" w:hAnsi="Calibri" w:cs="Arial"/>
        </w:rPr>
      </w:pPr>
      <w:r>
        <w:rPr>
          <w:rFonts w:ascii="Calibri" w:hAnsi="Calibri" w:cs="Arial"/>
        </w:rPr>
        <w:t>Коммуникации (информирование, формирование отчетов, ведение переговоров)</w:t>
      </w:r>
    </w:p>
    <w:p w:rsidR="00B23610" w:rsidRPr="00BB3EC8" w:rsidRDefault="00B23610" w:rsidP="0047056B">
      <w:pPr>
        <w:keepNext/>
        <w:keepLines/>
        <w:numPr>
          <w:ilvl w:val="0"/>
          <w:numId w:val="1"/>
        </w:numPr>
        <w:tabs>
          <w:tab w:val="num" w:pos="284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Оценка э</w:t>
      </w:r>
      <w:r w:rsidRPr="00BB3EC8">
        <w:rPr>
          <w:rFonts w:ascii="Calibri" w:hAnsi="Calibri" w:cs="Calibri"/>
          <w:b/>
          <w:bCs/>
          <w:color w:val="660033"/>
        </w:rPr>
        <w:t>кономическ</w:t>
      </w:r>
      <w:r>
        <w:rPr>
          <w:rFonts w:ascii="Calibri" w:hAnsi="Calibri" w:cs="Calibri"/>
          <w:b/>
          <w:bCs/>
          <w:color w:val="660033"/>
        </w:rPr>
        <w:t>ой</w:t>
      </w:r>
      <w:r w:rsidRPr="00BB3EC8">
        <w:rPr>
          <w:rFonts w:ascii="Calibri" w:hAnsi="Calibri" w:cs="Calibri"/>
          <w:b/>
          <w:bCs/>
          <w:color w:val="660033"/>
        </w:rPr>
        <w:t xml:space="preserve"> эффективност</w:t>
      </w:r>
      <w:r>
        <w:rPr>
          <w:rFonts w:ascii="Calibri" w:hAnsi="Calibri" w:cs="Calibri"/>
          <w:b/>
          <w:bCs/>
          <w:color w:val="660033"/>
        </w:rPr>
        <w:t>и</w:t>
      </w:r>
      <w:r w:rsidRPr="00BB3EC8">
        <w:rPr>
          <w:rFonts w:ascii="Calibri" w:hAnsi="Calibri" w:cs="Calibri"/>
          <w:b/>
          <w:bCs/>
          <w:color w:val="660033"/>
        </w:rPr>
        <w:t xml:space="preserve"> проекта </w:t>
      </w:r>
    </w:p>
    <w:p w:rsidR="00B23610" w:rsidRDefault="00B23610" w:rsidP="00B23610">
      <w:pPr>
        <w:ind w:left="360"/>
        <w:rPr>
          <w:rFonts w:ascii="Calibri" w:hAnsi="Calibri" w:cs="Arial"/>
        </w:rPr>
      </w:pPr>
      <w:r w:rsidRPr="00BB3EC8">
        <w:rPr>
          <w:rFonts w:ascii="Calibri" w:hAnsi="Calibri" w:cs="Arial"/>
        </w:rPr>
        <w:t xml:space="preserve">Определение понятия экономической эффективности проекта </w:t>
      </w:r>
    </w:p>
    <w:p w:rsidR="00B23610" w:rsidRDefault="00B23610" w:rsidP="00B23610">
      <w:pPr>
        <w:ind w:left="360"/>
        <w:rPr>
          <w:rFonts w:ascii="Calibri" w:hAnsi="Calibri" w:cs="Arial"/>
        </w:rPr>
      </w:pPr>
      <w:r>
        <w:rPr>
          <w:rFonts w:ascii="Calibri" w:hAnsi="Calibri" w:cs="Arial"/>
          <w:lang w:val="en-US"/>
        </w:rPr>
        <w:t>NPV</w:t>
      </w:r>
      <w:r w:rsidRPr="00BB3EC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проекта, </w:t>
      </w:r>
      <w:r w:rsidRPr="00BB3EC8">
        <w:rPr>
          <w:rFonts w:ascii="Calibri" w:hAnsi="Calibri" w:cs="Arial"/>
        </w:rPr>
        <w:t>расчет экономической эффективности</w:t>
      </w:r>
    </w:p>
    <w:p w:rsidR="00B23610" w:rsidRDefault="00B23610" w:rsidP="00B23610">
      <w:pPr>
        <w:ind w:left="360"/>
        <w:rPr>
          <w:rFonts w:ascii="Calibri" w:hAnsi="Calibri" w:cs="Arial"/>
        </w:rPr>
      </w:pPr>
      <w:r>
        <w:rPr>
          <w:rFonts w:ascii="Calibri" w:hAnsi="Calibri" w:cs="Arial"/>
          <w:lang w:val="en-US"/>
        </w:rPr>
        <w:t>ROI</w:t>
      </w:r>
      <w:r w:rsidRPr="00B2361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проекта</w:t>
      </w:r>
    </w:p>
    <w:p w:rsidR="00B23610" w:rsidRPr="00BB3EC8" w:rsidRDefault="00B23610" w:rsidP="00B23610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Срок окупаемости проекта</w:t>
      </w:r>
    </w:p>
    <w:p w:rsidR="009747BA" w:rsidRPr="00957BD2" w:rsidRDefault="009747BA" w:rsidP="0047056B">
      <w:pPr>
        <w:keepNext/>
        <w:keepLines/>
        <w:numPr>
          <w:ilvl w:val="0"/>
          <w:numId w:val="1"/>
        </w:numPr>
        <w:tabs>
          <w:tab w:val="num" w:pos="284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957BD2">
        <w:rPr>
          <w:rFonts w:ascii="Calibri" w:hAnsi="Calibri" w:cs="Calibri"/>
          <w:b/>
          <w:bCs/>
          <w:color w:val="660033"/>
        </w:rPr>
        <w:t xml:space="preserve">Эффективное планирование </w:t>
      </w:r>
      <w:r w:rsidR="00957BD2">
        <w:rPr>
          <w:rFonts w:ascii="Calibri" w:hAnsi="Calibri" w:cs="Calibri"/>
          <w:b/>
          <w:bCs/>
          <w:color w:val="660033"/>
        </w:rPr>
        <w:t>работ проекта</w:t>
      </w:r>
    </w:p>
    <w:p w:rsidR="009747BA" w:rsidRPr="00957BD2" w:rsidRDefault="009747BA" w:rsidP="00957BD2">
      <w:pPr>
        <w:ind w:left="360"/>
        <w:rPr>
          <w:rFonts w:ascii="Calibri" w:hAnsi="Calibri" w:cs="Arial"/>
        </w:rPr>
      </w:pPr>
      <w:r w:rsidRPr="00957BD2">
        <w:rPr>
          <w:rFonts w:ascii="Calibri" w:hAnsi="Calibri" w:cs="Arial"/>
        </w:rPr>
        <w:t>Влияние планирования на эффективность работы</w:t>
      </w:r>
    </w:p>
    <w:p w:rsidR="009747BA" w:rsidRPr="00957BD2" w:rsidRDefault="009747BA" w:rsidP="00957BD2">
      <w:pPr>
        <w:ind w:left="360"/>
        <w:rPr>
          <w:rFonts w:ascii="Calibri" w:hAnsi="Calibri" w:cs="Arial"/>
        </w:rPr>
      </w:pPr>
      <w:r w:rsidRPr="00957BD2">
        <w:rPr>
          <w:rFonts w:ascii="Calibri" w:hAnsi="Calibri" w:cs="Arial"/>
        </w:rPr>
        <w:t>Постановка целей проекта</w:t>
      </w:r>
      <w:r w:rsidR="00957BD2">
        <w:rPr>
          <w:rFonts w:ascii="Calibri" w:hAnsi="Calibri" w:cs="Arial"/>
        </w:rPr>
        <w:t>. Как убедится, что мы говорим о цели, а не о намерении</w:t>
      </w:r>
    </w:p>
    <w:p w:rsidR="009747BA" w:rsidRPr="00957BD2" w:rsidRDefault="00957BD2" w:rsidP="00957BD2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ИСР проекта (иерархическая структура работ) </w:t>
      </w:r>
      <w:r w:rsidR="009747BA" w:rsidRPr="00957BD2">
        <w:rPr>
          <w:rFonts w:ascii="Calibri" w:hAnsi="Calibri" w:cs="Arial"/>
        </w:rPr>
        <w:t>Составление содержания работ в рамках проекта</w:t>
      </w:r>
    </w:p>
    <w:p w:rsidR="00957BD2" w:rsidRDefault="00957BD2" w:rsidP="00957BD2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Виды планов: План ключевых событий, Сетевой график, Диаграмма Ганта</w:t>
      </w:r>
    </w:p>
    <w:p w:rsidR="00957BD2" w:rsidRDefault="00957BD2" w:rsidP="00957BD2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Создание планов (бизнес-симуляция – практическая отработка навыка создания планов)</w:t>
      </w:r>
    </w:p>
    <w:p w:rsidR="00957BD2" w:rsidRDefault="00957BD2" w:rsidP="00957BD2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Выравнивание нагрузки, ресурсов и </w:t>
      </w:r>
      <w:r w:rsidR="00BB3EC8">
        <w:rPr>
          <w:rFonts w:ascii="Calibri" w:hAnsi="Calibri" w:cs="Arial"/>
        </w:rPr>
        <w:t>сроков в ходе планирования</w:t>
      </w:r>
    </w:p>
    <w:p w:rsidR="00BB3EC8" w:rsidRDefault="00BB3EC8" w:rsidP="00957BD2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Распределение задач с учетом компетенции сотрудников </w:t>
      </w:r>
    </w:p>
    <w:p w:rsidR="00BB3EC8" w:rsidRPr="00BB3EC8" w:rsidRDefault="00BB3EC8" w:rsidP="0047056B">
      <w:pPr>
        <w:keepNext/>
        <w:keepLines/>
        <w:numPr>
          <w:ilvl w:val="0"/>
          <w:numId w:val="1"/>
        </w:numPr>
        <w:tabs>
          <w:tab w:val="num" w:pos="284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Идентификация и управление рисками проекта</w:t>
      </w:r>
      <w:r w:rsidRPr="00BB3EC8">
        <w:rPr>
          <w:rFonts w:ascii="Calibri" w:hAnsi="Calibri" w:cs="Calibri"/>
          <w:b/>
          <w:bCs/>
          <w:color w:val="660033"/>
        </w:rPr>
        <w:t xml:space="preserve"> </w:t>
      </w:r>
    </w:p>
    <w:p w:rsidR="00BB3EC8" w:rsidRDefault="00BB3EC8" w:rsidP="00BB3EC8">
      <w:pPr>
        <w:ind w:left="360"/>
        <w:rPr>
          <w:rFonts w:ascii="Calibri" w:hAnsi="Calibri" w:cs="Arial"/>
        </w:rPr>
      </w:pPr>
      <w:r w:rsidRPr="00BB3EC8">
        <w:rPr>
          <w:rFonts w:ascii="Calibri" w:hAnsi="Calibri" w:cs="Arial"/>
        </w:rPr>
        <w:t>Определение понятия «риск»</w:t>
      </w:r>
    </w:p>
    <w:p w:rsidR="00BB3EC8" w:rsidRDefault="00BB3EC8" w:rsidP="00BB3EC8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К</w:t>
      </w:r>
      <w:r w:rsidRPr="00BB3EC8">
        <w:rPr>
          <w:rFonts w:ascii="Calibri" w:hAnsi="Calibri" w:cs="Arial"/>
        </w:rPr>
        <w:t>лассификация рисков</w:t>
      </w:r>
      <w:r>
        <w:rPr>
          <w:rFonts w:ascii="Calibri" w:hAnsi="Calibri" w:cs="Arial"/>
        </w:rPr>
        <w:t>. Количественный и качественный анализ рисков проекта</w:t>
      </w:r>
    </w:p>
    <w:p w:rsidR="00BB3EC8" w:rsidRDefault="00BB3EC8" w:rsidP="00BB3EC8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Матрица рисков</w:t>
      </w:r>
    </w:p>
    <w:p w:rsidR="00BB3EC8" w:rsidRDefault="00BB3EC8" w:rsidP="00BB3EC8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Предупреждение наступление рисков (коррекция плана, формирование мероприятий снижающих последствие риска, передача риска третьим лицам и т.д.)</w:t>
      </w:r>
    </w:p>
    <w:p w:rsidR="00BB3EC8" w:rsidRDefault="00BB3EC8" w:rsidP="00BB3EC8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Управление рисками</w:t>
      </w:r>
    </w:p>
    <w:p w:rsidR="006D45FC" w:rsidRPr="006D45FC" w:rsidRDefault="006D45FC" w:rsidP="0047056B">
      <w:pPr>
        <w:keepNext/>
        <w:keepLines/>
        <w:numPr>
          <w:ilvl w:val="0"/>
          <w:numId w:val="1"/>
        </w:numPr>
        <w:tabs>
          <w:tab w:val="num" w:pos="284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Формирование команды проекта</w:t>
      </w:r>
    </w:p>
    <w:p w:rsidR="006D45FC" w:rsidRDefault="006D45FC" w:rsidP="006D45FC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6D45FC">
        <w:rPr>
          <w:rFonts w:ascii="Calibri" w:hAnsi="Calibri" w:cs="Arial"/>
        </w:rPr>
        <w:t xml:space="preserve">Отличия индивидуального поведения личности при независимой </w:t>
      </w:r>
      <w:r>
        <w:rPr>
          <w:rFonts w:ascii="Calibri" w:hAnsi="Calibri" w:cs="Arial"/>
        </w:rPr>
        <w:t>деятельности и работе в группе</w:t>
      </w:r>
    </w:p>
    <w:p w:rsidR="006D45FC" w:rsidRPr="006D45FC" w:rsidRDefault="006D45FC" w:rsidP="006D45FC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Распределение ролей в команде. Как подобрать команду с учетом психологического типа её участников</w:t>
      </w:r>
    </w:p>
    <w:p w:rsidR="006D45FC" w:rsidRPr="006D45FC" w:rsidRDefault="006D45FC" w:rsidP="006D45FC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6D45FC">
        <w:rPr>
          <w:rFonts w:ascii="Calibri" w:hAnsi="Calibri" w:cs="Arial"/>
        </w:rPr>
        <w:t>Принципы построени</w:t>
      </w:r>
      <w:r>
        <w:rPr>
          <w:rFonts w:ascii="Calibri" w:hAnsi="Calibri" w:cs="Arial"/>
        </w:rPr>
        <w:t>я команды</w:t>
      </w:r>
      <w:r w:rsidR="00C3672C">
        <w:rPr>
          <w:rFonts w:ascii="Calibri" w:hAnsi="Calibri" w:cs="Arial"/>
        </w:rPr>
        <w:t>, мероприятия по сплочению</w:t>
      </w:r>
      <w:r w:rsidRPr="006D45FC">
        <w:rPr>
          <w:rFonts w:ascii="Calibri" w:hAnsi="Calibri" w:cs="Arial"/>
        </w:rPr>
        <w:t xml:space="preserve"> </w:t>
      </w:r>
    </w:p>
    <w:p w:rsidR="006D45FC" w:rsidRPr="006D45FC" w:rsidRDefault="006D45FC" w:rsidP="006D45FC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Управление г</w:t>
      </w:r>
      <w:r w:rsidRPr="006D45FC">
        <w:rPr>
          <w:rFonts w:ascii="Calibri" w:hAnsi="Calibri" w:cs="Arial"/>
        </w:rPr>
        <w:t>руппов</w:t>
      </w:r>
      <w:r>
        <w:rPr>
          <w:rFonts w:ascii="Calibri" w:hAnsi="Calibri" w:cs="Arial"/>
        </w:rPr>
        <w:t>ой</w:t>
      </w:r>
      <w:r w:rsidRPr="006D45FC">
        <w:rPr>
          <w:rFonts w:ascii="Calibri" w:hAnsi="Calibri" w:cs="Arial"/>
        </w:rPr>
        <w:t xml:space="preserve"> динамик</w:t>
      </w:r>
      <w:r>
        <w:rPr>
          <w:rFonts w:ascii="Calibri" w:hAnsi="Calibri" w:cs="Arial"/>
        </w:rPr>
        <w:t>ой в проектной команде</w:t>
      </w:r>
    </w:p>
    <w:p w:rsidR="006D45FC" w:rsidRPr="006D45FC" w:rsidRDefault="006D45FC" w:rsidP="0047056B">
      <w:pPr>
        <w:keepNext/>
        <w:keepLines/>
        <w:numPr>
          <w:ilvl w:val="0"/>
          <w:numId w:val="1"/>
        </w:numPr>
        <w:tabs>
          <w:tab w:val="num" w:pos="284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Лидерство в команде</w:t>
      </w:r>
      <w:r w:rsidRPr="006D45FC">
        <w:rPr>
          <w:rFonts w:ascii="Calibri" w:hAnsi="Calibri" w:cs="Calibri"/>
          <w:b/>
          <w:bCs/>
          <w:color w:val="660033"/>
        </w:rPr>
        <w:t xml:space="preserve"> </w:t>
      </w:r>
    </w:p>
    <w:p w:rsidR="006D45FC" w:rsidRPr="006D45FC" w:rsidRDefault="006D45FC" w:rsidP="006D45FC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6D45FC">
        <w:rPr>
          <w:rFonts w:ascii="Calibri" w:hAnsi="Calibri" w:cs="Arial"/>
        </w:rPr>
        <w:t>Что такое лидерство, чем лидерство отличается от управления</w:t>
      </w:r>
    </w:p>
    <w:p w:rsidR="006D45FC" w:rsidRPr="006D45FC" w:rsidRDefault="006D45FC" w:rsidP="006D45FC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6D45FC">
        <w:rPr>
          <w:rFonts w:ascii="Calibri" w:hAnsi="Calibri" w:cs="Arial"/>
        </w:rPr>
        <w:t>Управление людьми в условиях отсутствия властных полномочий</w:t>
      </w:r>
    </w:p>
    <w:p w:rsidR="006D45FC" w:rsidRPr="006D45FC" w:rsidRDefault="006D45FC" w:rsidP="006D45FC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Как стать лидером – «захват власти»</w:t>
      </w:r>
    </w:p>
    <w:p w:rsidR="006D45FC" w:rsidRPr="006D45FC" w:rsidRDefault="006D45FC" w:rsidP="006D45FC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Модель лидерства «3D» (превосходство, харизма, активность)</w:t>
      </w:r>
    </w:p>
    <w:p w:rsidR="006D45FC" w:rsidRPr="006D45FC" w:rsidRDefault="006D45FC" w:rsidP="006D45FC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6D45FC">
        <w:rPr>
          <w:rFonts w:ascii="Calibri" w:hAnsi="Calibri" w:cs="Arial"/>
        </w:rPr>
        <w:t>Инструменты лидера. Действия уп</w:t>
      </w:r>
      <w:r>
        <w:rPr>
          <w:rFonts w:ascii="Calibri" w:hAnsi="Calibri" w:cs="Arial"/>
        </w:rPr>
        <w:t>равленца в процессе лидирования</w:t>
      </w:r>
    </w:p>
    <w:p w:rsidR="006D45FC" w:rsidRPr="006D45FC" w:rsidRDefault="006D45FC" w:rsidP="006D45FC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6D45FC">
        <w:rPr>
          <w:rFonts w:ascii="Calibri" w:hAnsi="Calibri" w:cs="Arial"/>
        </w:rPr>
        <w:t>Повышение авторитета без п</w:t>
      </w:r>
      <w:r>
        <w:rPr>
          <w:rFonts w:ascii="Calibri" w:hAnsi="Calibri" w:cs="Arial"/>
        </w:rPr>
        <w:t>отери управляемости коллективом</w:t>
      </w:r>
      <w:r w:rsidRPr="006D45FC">
        <w:rPr>
          <w:rFonts w:ascii="Calibri" w:hAnsi="Calibri" w:cs="Arial"/>
        </w:rPr>
        <w:t xml:space="preserve"> </w:t>
      </w:r>
    </w:p>
    <w:p w:rsidR="006D45FC" w:rsidRPr="006D45FC" w:rsidRDefault="006D45FC" w:rsidP="006D45FC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6D45FC">
        <w:rPr>
          <w:rFonts w:ascii="Calibri" w:hAnsi="Calibri" w:cs="Arial"/>
        </w:rPr>
        <w:t xml:space="preserve">Как </w:t>
      </w:r>
      <w:r>
        <w:rPr>
          <w:rFonts w:ascii="Calibri" w:hAnsi="Calibri" w:cs="Arial"/>
        </w:rPr>
        <w:t>развить компетенцию «Лидерство»</w:t>
      </w:r>
    </w:p>
    <w:p w:rsidR="006D45FC" w:rsidRPr="006D45FC" w:rsidRDefault="006D45FC" w:rsidP="0047056B">
      <w:pPr>
        <w:keepNext/>
        <w:keepLines/>
        <w:numPr>
          <w:ilvl w:val="0"/>
          <w:numId w:val="1"/>
        </w:numPr>
        <w:tabs>
          <w:tab w:val="num" w:pos="284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Нематериальная мотивация</w:t>
      </w:r>
    </w:p>
    <w:p w:rsidR="006D45FC" w:rsidRPr="006D45FC" w:rsidRDefault="006D45FC" w:rsidP="006D45FC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6D45FC">
        <w:rPr>
          <w:rFonts w:ascii="Calibri" w:hAnsi="Calibri" w:cs="Arial"/>
        </w:rPr>
        <w:t>Ч</w:t>
      </w:r>
      <w:r w:rsidR="0055309C">
        <w:rPr>
          <w:rFonts w:ascii="Calibri" w:hAnsi="Calibri" w:cs="Arial"/>
        </w:rPr>
        <w:t>то движет людьми. Виды стимулов</w:t>
      </w:r>
      <w:r w:rsidRPr="006D45FC">
        <w:rPr>
          <w:rFonts w:ascii="Calibri" w:hAnsi="Calibri" w:cs="Arial"/>
        </w:rPr>
        <w:t xml:space="preserve"> </w:t>
      </w:r>
    </w:p>
    <w:p w:rsidR="006D45FC" w:rsidRPr="006D45FC" w:rsidRDefault="006D45FC" w:rsidP="006D45FC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6D45FC">
        <w:rPr>
          <w:rFonts w:ascii="Calibri" w:hAnsi="Calibri" w:cs="Arial"/>
        </w:rPr>
        <w:t>Оце</w:t>
      </w:r>
      <w:r w:rsidR="0055309C">
        <w:rPr>
          <w:rFonts w:ascii="Calibri" w:hAnsi="Calibri" w:cs="Arial"/>
        </w:rPr>
        <w:t>нка потребностей личности</w:t>
      </w:r>
    </w:p>
    <w:p w:rsidR="006D45FC" w:rsidRPr="006D45FC" w:rsidRDefault="006D45FC" w:rsidP="006D45FC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6D45FC">
        <w:rPr>
          <w:rFonts w:ascii="Calibri" w:hAnsi="Calibri" w:cs="Arial"/>
        </w:rPr>
        <w:t>Мотивационные типы сотрудников по В.И. Герчикову. Признаки каждого типа</w:t>
      </w:r>
    </w:p>
    <w:p w:rsidR="006D45FC" w:rsidRPr="006D45FC" w:rsidRDefault="006D45FC" w:rsidP="006D45FC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6D45FC">
        <w:rPr>
          <w:rFonts w:ascii="Calibri" w:hAnsi="Calibri" w:cs="Arial"/>
        </w:rPr>
        <w:t>Пять типов трудовой мотивации</w:t>
      </w:r>
    </w:p>
    <w:p w:rsidR="006D45FC" w:rsidRPr="006D45FC" w:rsidRDefault="006D45FC" w:rsidP="006D45FC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6D45FC">
        <w:rPr>
          <w:rFonts w:ascii="Calibri" w:hAnsi="Calibri" w:cs="Arial"/>
        </w:rPr>
        <w:t>Виды и формы стимулирования (7 типов)</w:t>
      </w:r>
    </w:p>
    <w:p w:rsidR="006D45FC" w:rsidRPr="006D45FC" w:rsidRDefault="006D45FC" w:rsidP="006D45FC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6D45FC">
        <w:rPr>
          <w:rFonts w:ascii="Calibri" w:hAnsi="Calibri" w:cs="Arial"/>
        </w:rPr>
        <w:t>Связь мотивационных типов и видов стимулирования</w:t>
      </w:r>
    </w:p>
    <w:p w:rsidR="006D45FC" w:rsidRPr="006D45FC" w:rsidRDefault="006D45FC" w:rsidP="006D45FC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6D45FC">
        <w:rPr>
          <w:rFonts w:ascii="Calibri" w:hAnsi="Calibri" w:cs="Arial"/>
        </w:rPr>
        <w:t xml:space="preserve">Предпочтительные типы мотивации </w:t>
      </w:r>
      <w:r w:rsidR="00AD6E7F">
        <w:rPr>
          <w:rFonts w:ascii="Calibri" w:hAnsi="Calibri" w:cs="Arial"/>
        </w:rPr>
        <w:t>сотрудников, привлекаемых для работы в команде проекта. Кто будет работать, а кто нет.</w:t>
      </w:r>
    </w:p>
    <w:p w:rsidR="006D45FC" w:rsidRPr="006D45FC" w:rsidRDefault="006D45FC" w:rsidP="006D45FC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6D45FC">
        <w:rPr>
          <w:rFonts w:ascii="Calibri" w:hAnsi="Calibri" w:cs="Arial"/>
        </w:rPr>
        <w:t xml:space="preserve">Что значит «устный </w:t>
      </w:r>
      <w:r w:rsidR="0055309C">
        <w:rPr>
          <w:rFonts w:ascii="Calibri" w:hAnsi="Calibri" w:cs="Arial"/>
        </w:rPr>
        <w:t xml:space="preserve">контракт» и ожидания </w:t>
      </w:r>
      <w:r w:rsidR="00AD6E7F">
        <w:rPr>
          <w:rFonts w:ascii="Calibri" w:hAnsi="Calibri" w:cs="Arial"/>
        </w:rPr>
        <w:t>сотрудника</w:t>
      </w:r>
    </w:p>
    <w:p w:rsidR="006D45FC" w:rsidRPr="006D45FC" w:rsidRDefault="006D45FC" w:rsidP="006D45FC">
      <w:pPr>
        <w:tabs>
          <w:tab w:val="num" w:pos="284"/>
          <w:tab w:val="num" w:pos="709"/>
        </w:tabs>
        <w:ind w:left="360"/>
        <w:rPr>
          <w:rFonts w:ascii="Calibri" w:hAnsi="Calibri" w:cs="Arial"/>
        </w:rPr>
      </w:pPr>
      <w:r w:rsidRPr="006D45FC">
        <w:rPr>
          <w:rFonts w:ascii="Calibri" w:hAnsi="Calibri" w:cs="Arial"/>
        </w:rPr>
        <w:t>Ограничения финансовы</w:t>
      </w:r>
      <w:r w:rsidR="0055309C">
        <w:rPr>
          <w:rFonts w:ascii="Calibri" w:hAnsi="Calibri" w:cs="Arial"/>
        </w:rPr>
        <w:t>х методов стимулирования</w:t>
      </w:r>
    </w:p>
    <w:p w:rsidR="00C84E13" w:rsidRDefault="006D45FC" w:rsidP="00C84E13">
      <w:pPr>
        <w:ind w:left="360"/>
        <w:rPr>
          <w:rFonts w:ascii="Calibri" w:hAnsi="Calibri" w:cs="Arial"/>
        </w:rPr>
      </w:pPr>
      <w:r w:rsidRPr="006D45FC">
        <w:rPr>
          <w:rFonts w:ascii="Calibri" w:hAnsi="Calibri" w:cs="Arial"/>
        </w:rPr>
        <w:t xml:space="preserve">Как правильно мотивировать </w:t>
      </w:r>
      <w:r w:rsidR="00AD6E7F">
        <w:rPr>
          <w:rFonts w:ascii="Calibri" w:hAnsi="Calibri" w:cs="Arial"/>
        </w:rPr>
        <w:t>людей</w:t>
      </w:r>
      <w:r w:rsidR="0055309C">
        <w:rPr>
          <w:rFonts w:ascii="Calibri" w:hAnsi="Calibri" w:cs="Arial"/>
        </w:rPr>
        <w:t xml:space="preserve"> для получения </w:t>
      </w:r>
      <w:r w:rsidR="00AD6E7F">
        <w:rPr>
          <w:rFonts w:ascii="Calibri" w:hAnsi="Calibri" w:cs="Arial"/>
        </w:rPr>
        <w:t xml:space="preserve">желаемых </w:t>
      </w:r>
      <w:r w:rsidR="0055309C">
        <w:rPr>
          <w:rFonts w:ascii="Calibri" w:hAnsi="Calibri" w:cs="Arial"/>
        </w:rPr>
        <w:t>результатов</w:t>
      </w:r>
    </w:p>
    <w:p w:rsidR="00C84E13" w:rsidRPr="00E70575" w:rsidRDefault="00C84E13" w:rsidP="00C84E13">
      <w:pPr>
        <w:ind w:left="360"/>
        <w:rPr>
          <w:rFonts w:ascii="Calibri" w:hAnsi="Calibri" w:cs="Arial"/>
        </w:rPr>
      </w:pPr>
      <w:r w:rsidRPr="00E70575">
        <w:rPr>
          <w:rFonts w:ascii="Calibri" w:hAnsi="Calibri" w:cs="Arial"/>
        </w:rPr>
        <w:t xml:space="preserve">Мотивация </w:t>
      </w:r>
      <w:r w:rsidR="00AD6E7F">
        <w:rPr>
          <w:rFonts w:ascii="Calibri" w:hAnsi="Calibri" w:cs="Arial"/>
        </w:rPr>
        <w:t xml:space="preserve">членов команды </w:t>
      </w:r>
      <w:r w:rsidRPr="00E70575">
        <w:rPr>
          <w:rFonts w:ascii="Calibri" w:hAnsi="Calibri" w:cs="Arial"/>
        </w:rPr>
        <w:t>через личное об</w:t>
      </w:r>
      <w:r w:rsidR="00AD6E7F">
        <w:rPr>
          <w:rFonts w:ascii="Calibri" w:hAnsi="Calibri" w:cs="Arial"/>
        </w:rPr>
        <w:t>щение</w:t>
      </w:r>
      <w:r w:rsidRPr="00E70575">
        <w:rPr>
          <w:rFonts w:ascii="Calibri" w:hAnsi="Calibri" w:cs="Arial"/>
        </w:rPr>
        <w:t>. Позитивное подкрепление достижений</w:t>
      </w:r>
      <w:r>
        <w:rPr>
          <w:rFonts w:ascii="Calibri" w:hAnsi="Calibri" w:cs="Arial"/>
        </w:rPr>
        <w:t xml:space="preserve"> подчиненного. Алгоритм похвалы</w:t>
      </w:r>
    </w:p>
    <w:p w:rsidR="006D45FC" w:rsidRPr="006D45FC" w:rsidRDefault="006D45FC" w:rsidP="0047056B">
      <w:pPr>
        <w:keepNext/>
        <w:keepLines/>
        <w:numPr>
          <w:ilvl w:val="0"/>
          <w:numId w:val="1"/>
        </w:numPr>
        <w:tabs>
          <w:tab w:val="num" w:pos="284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6D45FC">
        <w:rPr>
          <w:rFonts w:ascii="Calibri" w:hAnsi="Calibri" w:cs="Calibri"/>
          <w:b/>
          <w:bCs/>
          <w:color w:val="660033"/>
        </w:rPr>
        <w:t xml:space="preserve">Контроль и коррекция деятельности </w:t>
      </w:r>
    </w:p>
    <w:p w:rsidR="006D45FC" w:rsidRPr="00C84E13" w:rsidRDefault="006D45FC" w:rsidP="00C84E13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C84E13">
        <w:rPr>
          <w:rFonts w:ascii="Calibri" w:hAnsi="Calibri" w:cs="Arial"/>
        </w:rPr>
        <w:t>Схема контура управленческого контроля</w:t>
      </w:r>
    </w:p>
    <w:p w:rsidR="006D45FC" w:rsidRDefault="006D45FC" w:rsidP="00C84E13">
      <w:pPr>
        <w:tabs>
          <w:tab w:val="num" w:pos="284"/>
          <w:tab w:val="num" w:pos="709"/>
        </w:tabs>
        <w:ind w:left="360"/>
        <w:rPr>
          <w:rFonts w:ascii="Calibri" w:hAnsi="Calibri" w:cs="Arial"/>
        </w:rPr>
      </w:pPr>
      <w:r w:rsidRPr="00C84E13">
        <w:rPr>
          <w:rFonts w:ascii="Calibri" w:hAnsi="Calibri" w:cs="Arial"/>
        </w:rPr>
        <w:t>Необходимость отслеживания ситуации и прин</w:t>
      </w:r>
      <w:r w:rsidR="00C84E13">
        <w:rPr>
          <w:rFonts w:ascii="Calibri" w:hAnsi="Calibri" w:cs="Arial"/>
        </w:rPr>
        <w:t>ятия корректирующих воздействий</w:t>
      </w:r>
    </w:p>
    <w:p w:rsidR="00C84E13" w:rsidRPr="00C84E13" w:rsidRDefault="00C84E13" w:rsidP="00C84E13">
      <w:pPr>
        <w:tabs>
          <w:tab w:val="num" w:pos="284"/>
          <w:tab w:val="num" w:pos="709"/>
        </w:tabs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Виды контроля и частота выполнения контрольной функции</w:t>
      </w:r>
    </w:p>
    <w:p w:rsidR="00AD6E7F" w:rsidRPr="00C84E13" w:rsidRDefault="00AD6E7F" w:rsidP="00AD6E7F">
      <w:pPr>
        <w:tabs>
          <w:tab w:val="num" w:pos="284"/>
          <w:tab w:val="num" w:pos="709"/>
        </w:tabs>
        <w:ind w:left="360"/>
        <w:rPr>
          <w:rFonts w:ascii="Calibri" w:hAnsi="Calibri" w:cs="Arial"/>
        </w:rPr>
      </w:pPr>
      <w:r w:rsidRPr="00C84E13">
        <w:rPr>
          <w:rFonts w:ascii="Calibri" w:hAnsi="Calibri" w:cs="Arial"/>
        </w:rPr>
        <w:t>Реакция руководителя на выполненное задание: алгоритмы коррекции деятельности (критика подчиненного)</w:t>
      </w:r>
    </w:p>
    <w:p w:rsidR="00AD6E7F" w:rsidRPr="00E70575" w:rsidRDefault="00AD6E7F" w:rsidP="00AD6E7F">
      <w:pPr>
        <w:ind w:left="360"/>
        <w:rPr>
          <w:rFonts w:ascii="Calibri" w:hAnsi="Calibri" w:cs="Arial"/>
        </w:rPr>
      </w:pPr>
      <w:r w:rsidRPr="00E70575">
        <w:rPr>
          <w:rFonts w:ascii="Calibri" w:hAnsi="Calibri" w:cs="Arial"/>
        </w:rPr>
        <w:t>Сколько требуется «кнутов» и «пряников». Чувствительн</w:t>
      </w:r>
      <w:r>
        <w:rPr>
          <w:rFonts w:ascii="Calibri" w:hAnsi="Calibri" w:cs="Arial"/>
        </w:rPr>
        <w:t>ость сотрудников к воздействиям</w:t>
      </w:r>
    </w:p>
    <w:p w:rsidR="006D45FC" w:rsidRPr="00C84E13" w:rsidRDefault="00C84E13" w:rsidP="0047056B">
      <w:pPr>
        <w:keepNext/>
        <w:keepLines/>
        <w:numPr>
          <w:ilvl w:val="0"/>
          <w:numId w:val="1"/>
        </w:numPr>
        <w:tabs>
          <w:tab w:val="num" w:pos="284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Проект, как действие по реализации изменений. </w:t>
      </w:r>
      <w:r w:rsidR="006D45FC" w:rsidRPr="00C84E13">
        <w:rPr>
          <w:rFonts w:ascii="Calibri" w:hAnsi="Calibri" w:cs="Calibri"/>
          <w:b/>
          <w:bCs/>
          <w:color w:val="660033"/>
        </w:rPr>
        <w:t xml:space="preserve">Управление изменениями </w:t>
      </w:r>
    </w:p>
    <w:p w:rsidR="006D45FC" w:rsidRPr="00C84E13" w:rsidRDefault="006D45FC" w:rsidP="00C84E13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C84E13">
        <w:rPr>
          <w:rFonts w:ascii="Calibri" w:hAnsi="Calibri" w:cs="Arial"/>
        </w:rPr>
        <w:t>Почему люди сопротивляются изменениям</w:t>
      </w:r>
    </w:p>
    <w:p w:rsidR="006D45FC" w:rsidRPr="00C84E13" w:rsidRDefault="006D45FC" w:rsidP="00C84E13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C84E13">
        <w:rPr>
          <w:rFonts w:ascii="Calibri" w:hAnsi="Calibri" w:cs="Arial"/>
        </w:rPr>
        <w:t>Преодоление сопротивления персонала и вовлечение в процессы изменений.</w:t>
      </w:r>
      <w:r w:rsidR="00C84E13" w:rsidRPr="00C84E13">
        <w:rPr>
          <w:rFonts w:ascii="Calibri" w:hAnsi="Calibri" w:cs="Arial"/>
        </w:rPr>
        <w:t xml:space="preserve"> Стратегии проведения изменений</w:t>
      </w:r>
    </w:p>
    <w:p w:rsidR="006D45FC" w:rsidRPr="00C84E13" w:rsidRDefault="006D45FC" w:rsidP="00C84E13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C84E13">
        <w:rPr>
          <w:rFonts w:ascii="Calibri" w:hAnsi="Calibri" w:cs="Arial"/>
        </w:rPr>
        <w:t>Трансляция новостей (негативных и позитивных)</w:t>
      </w:r>
    </w:p>
    <w:p w:rsidR="006D45FC" w:rsidRPr="00C84E13" w:rsidRDefault="006D45FC" w:rsidP="00C84E13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C84E13">
        <w:rPr>
          <w:rFonts w:ascii="Calibri" w:hAnsi="Calibri" w:cs="Arial"/>
        </w:rPr>
        <w:t>Форм</w:t>
      </w:r>
      <w:r w:rsidR="00C84E13" w:rsidRPr="00C84E13">
        <w:rPr>
          <w:rFonts w:ascii="Calibri" w:hAnsi="Calibri" w:cs="Arial"/>
        </w:rPr>
        <w:t>ирование веры в достижение результатов</w:t>
      </w:r>
    </w:p>
    <w:p w:rsidR="006D45FC" w:rsidRDefault="006D45FC" w:rsidP="00C84E13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C84E13">
        <w:rPr>
          <w:rFonts w:ascii="Calibri" w:hAnsi="Calibri" w:cs="Arial"/>
        </w:rPr>
        <w:t xml:space="preserve">Формирование программы </w:t>
      </w:r>
      <w:r w:rsidR="00C84E13" w:rsidRPr="00C84E13">
        <w:rPr>
          <w:rFonts w:ascii="Calibri" w:hAnsi="Calibri" w:cs="Arial"/>
        </w:rPr>
        <w:t>изменений</w:t>
      </w:r>
    </w:p>
    <w:p w:rsidR="00C84E13" w:rsidRPr="00C84E13" w:rsidRDefault="00C84E13" w:rsidP="0047056B">
      <w:pPr>
        <w:keepNext/>
        <w:keepLines/>
        <w:numPr>
          <w:ilvl w:val="0"/>
          <w:numId w:val="1"/>
        </w:numPr>
        <w:tabs>
          <w:tab w:val="num" w:pos="284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Бизнес-симуляция «Реализация проекта командой обучаемых»</w:t>
      </w:r>
      <w:r w:rsidRPr="00C84E13">
        <w:rPr>
          <w:rFonts w:ascii="Calibri" w:hAnsi="Calibri" w:cs="Calibri"/>
          <w:b/>
          <w:bCs/>
          <w:color w:val="660033"/>
        </w:rPr>
        <w:t xml:space="preserve"> </w:t>
      </w:r>
    </w:p>
    <w:p w:rsidR="00C84E13" w:rsidRPr="00C84E13" w:rsidRDefault="00C84E13" w:rsidP="00C84E13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C84E13">
        <w:rPr>
          <w:rFonts w:ascii="Calibri" w:hAnsi="Calibri" w:cs="Arial"/>
        </w:rPr>
        <w:t>П</w:t>
      </w:r>
      <w:r>
        <w:rPr>
          <w:rFonts w:ascii="Calibri" w:hAnsi="Calibri" w:cs="Arial"/>
        </w:rPr>
        <w:t>рактическая отработка навыка управления командой проекта</w:t>
      </w:r>
    </w:p>
    <w:sectPr w:rsidR="00C84E13" w:rsidRPr="00C84E13" w:rsidSect="004929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A78" w:rsidRDefault="00522A78" w:rsidP="00374105">
      <w:r>
        <w:separator/>
      </w:r>
    </w:p>
  </w:endnote>
  <w:endnote w:type="continuationSeparator" w:id="0">
    <w:p w:rsidR="00522A78" w:rsidRDefault="00522A78" w:rsidP="0037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BD">
    <w:altName w:val="Symbol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B1" w:rsidRDefault="00EA58B1" w:rsidP="00E60ECD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EA58B1" w:rsidRPr="003E6EA9" w:rsidRDefault="003E6EA9" w:rsidP="003E6EA9">
    <w:pPr>
      <w:tabs>
        <w:tab w:val="center" w:pos="4678"/>
        <w:tab w:val="right" w:pos="9356"/>
      </w:tabs>
      <w:spacing w:before="120"/>
      <w:rPr>
        <w:rFonts w:ascii="Century Gothic" w:hAnsi="Century Gothic"/>
        <w:color w:val="660033"/>
        <w:sz w:val="20"/>
        <w:szCs w:val="28"/>
      </w:rPr>
    </w:pPr>
    <w:r w:rsidRPr="00114B30">
      <w:rPr>
        <w:noProof/>
        <w:spacing w:val="20"/>
        <w:sz w:val="18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-25400</wp:posOffset>
              </wp:positionV>
              <wp:extent cx="5920740" cy="635"/>
              <wp:effectExtent l="11430" t="12700" r="11430" b="1524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07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9C9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890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15pt;margin-top:-2pt;width:466.2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" strokecolor="#c9c9c9" strokeweight="1pt"/>
          </w:pict>
        </mc:Fallback>
      </mc:AlternateContent>
    </w:r>
    <w:r w:rsidRPr="003E6EA9">
      <w:rPr>
        <w:rFonts w:ascii="Century Gothic" w:hAnsi="Century Gothic"/>
        <w:color w:val="480048"/>
        <w:sz w:val="20"/>
        <w:szCs w:val="28"/>
      </w:rPr>
      <w:t xml:space="preserve">Бизнес-тренер Сергей Попов </w:t>
    </w:r>
    <w:r>
      <w:rPr>
        <w:rFonts w:ascii="Century Gothic" w:hAnsi="Century Gothic"/>
        <w:color w:val="480048"/>
        <w:sz w:val="20"/>
        <w:szCs w:val="28"/>
      </w:rPr>
      <w:tab/>
    </w:r>
    <w:r w:rsidRPr="003E6EA9">
      <w:rPr>
        <w:rFonts w:ascii="Century Gothic" w:hAnsi="Century Gothic"/>
        <w:color w:val="480048"/>
        <w:sz w:val="20"/>
        <w:szCs w:val="28"/>
        <w:lang w:val="en-US"/>
      </w:rPr>
      <w:t>E</w:t>
    </w:r>
    <w:r w:rsidRPr="003E6EA9">
      <w:rPr>
        <w:rFonts w:ascii="Century Gothic" w:hAnsi="Century Gothic"/>
        <w:color w:val="480048"/>
        <w:sz w:val="20"/>
        <w:szCs w:val="28"/>
      </w:rPr>
      <w:t>-</w:t>
    </w:r>
    <w:r w:rsidRPr="003E6EA9">
      <w:rPr>
        <w:rFonts w:ascii="Century Gothic" w:hAnsi="Century Gothic"/>
        <w:color w:val="480048"/>
        <w:sz w:val="20"/>
        <w:szCs w:val="28"/>
        <w:lang w:val="en-US"/>
      </w:rPr>
      <w:t>mail</w:t>
    </w:r>
    <w:r w:rsidRPr="003E6EA9">
      <w:rPr>
        <w:rFonts w:ascii="Century Gothic" w:hAnsi="Century Gothic"/>
        <w:color w:val="480048"/>
        <w:sz w:val="20"/>
        <w:szCs w:val="28"/>
      </w:rPr>
      <w:t xml:space="preserve">: </w:t>
    </w:r>
    <w:hyperlink r:id="rId1" w:history="1">
      <w:r w:rsidRPr="003E6EA9">
        <w:rPr>
          <w:rFonts w:ascii="Century Gothic" w:hAnsi="Century Gothic"/>
          <w:color w:val="480048"/>
          <w:sz w:val="20"/>
          <w:szCs w:val="28"/>
        </w:rPr>
        <w:t>popov-sv@list.ru</w:t>
      </w:r>
    </w:hyperlink>
    <w:r>
      <w:rPr>
        <w:rFonts w:ascii="Century Gothic" w:hAnsi="Century Gothic"/>
        <w:color w:val="480048"/>
        <w:sz w:val="20"/>
        <w:szCs w:val="28"/>
      </w:rPr>
      <w:tab/>
    </w:r>
    <w:r w:rsidR="00EA58B1"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="00EA58B1" w:rsidRPr="003E6EA9">
      <w:rPr>
        <w:rFonts w:ascii="Century Gothic" w:hAnsi="Century Gothic"/>
        <w:color w:val="660033"/>
        <w:sz w:val="20"/>
        <w:szCs w:val="28"/>
        <w:lang w:val="en-US"/>
      </w:rPr>
      <w:instrText>PAGE</w:instrText>
    </w:r>
    <w:r w:rsidR="00EA58B1" w:rsidRPr="003E6EA9">
      <w:rPr>
        <w:rFonts w:ascii="Century Gothic" w:hAnsi="Century Gothic"/>
        <w:color w:val="660033"/>
        <w:sz w:val="20"/>
        <w:szCs w:val="28"/>
      </w:rPr>
      <w:instrText xml:space="preserve">   \* </w:instrText>
    </w:r>
    <w:r w:rsidR="00EA58B1" w:rsidRPr="003E6EA9">
      <w:rPr>
        <w:rFonts w:ascii="Century Gothic" w:hAnsi="Century Gothic"/>
        <w:color w:val="660033"/>
        <w:sz w:val="20"/>
        <w:szCs w:val="28"/>
        <w:lang w:val="en-US"/>
      </w:rPr>
      <w:instrText>MERGEFORMAT</w:instrText>
    </w:r>
    <w:r w:rsidR="00EA58B1"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522A78" w:rsidRPr="00522A78">
      <w:rPr>
        <w:rFonts w:ascii="Century Gothic" w:hAnsi="Century Gothic"/>
        <w:noProof/>
        <w:color w:val="660033"/>
        <w:sz w:val="20"/>
        <w:szCs w:val="28"/>
      </w:rPr>
      <w:t>1</w:t>
    </w:r>
    <w:r w:rsidR="00EA58B1"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B1" w:rsidRPr="00145358" w:rsidRDefault="003E6EA9" w:rsidP="00810A14">
    <w:pPr>
      <w:tabs>
        <w:tab w:val="center" w:pos="4678"/>
        <w:tab w:val="right" w:pos="9356"/>
      </w:tabs>
      <w:spacing w:before="120"/>
      <w:jc w:val="center"/>
      <w:rPr>
        <w:rFonts w:ascii="Calibri" w:hAnsi="Calibri"/>
        <w:color w:val="660033"/>
        <w:sz w:val="20"/>
        <w:szCs w:val="28"/>
      </w:rPr>
    </w:pPr>
    <w:r w:rsidRPr="00145358">
      <w:rPr>
        <w:rFonts w:ascii="Calibri" w:hAnsi="Calibri"/>
        <w:noProof/>
        <w:spacing w:val="20"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-25400</wp:posOffset>
              </wp:positionV>
              <wp:extent cx="5920740" cy="635"/>
              <wp:effectExtent l="11430" t="12700" r="11430" b="1524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07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9C9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ED3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.15pt;margin-top:-2pt;width:466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" strokecolor="#c9c9c9" strokeweight="1pt"/>
          </w:pict>
        </mc:Fallback>
      </mc:AlternateContent>
    </w:r>
    <w:r w:rsidR="00EA58B1" w:rsidRPr="00145358">
      <w:rPr>
        <w:rFonts w:ascii="Calibri" w:hAnsi="Calibri"/>
        <w:color w:val="480048"/>
        <w:sz w:val="20"/>
        <w:szCs w:val="28"/>
      </w:rPr>
      <w:tab/>
    </w:r>
    <w:r w:rsidR="00EA58B1" w:rsidRPr="00145358">
      <w:rPr>
        <w:rFonts w:ascii="Calibri" w:hAnsi="Calibri"/>
        <w:color w:val="660033"/>
        <w:sz w:val="20"/>
        <w:szCs w:val="28"/>
        <w:lang w:val="en-US"/>
      </w:rPr>
      <w:t xml:space="preserve">«BTS»    +7 (495) 728-09-76   </w:t>
    </w:r>
    <w:hyperlink r:id="rId1" w:history="1">
      <w:r w:rsidR="00EA58B1" w:rsidRPr="00145358">
        <w:rPr>
          <w:rFonts w:ascii="Calibri" w:hAnsi="Calibri"/>
          <w:color w:val="660033"/>
          <w:sz w:val="20"/>
          <w:szCs w:val="28"/>
          <w:lang w:val="en-US"/>
        </w:rPr>
        <w:t>www.banktrain.ru</w:t>
      </w:r>
    </w:hyperlink>
    <w:r w:rsidR="00EA58B1" w:rsidRPr="00145358">
      <w:rPr>
        <w:rFonts w:ascii="Calibri" w:hAnsi="Calibri"/>
        <w:color w:val="660033"/>
        <w:sz w:val="20"/>
        <w:szCs w:val="28"/>
      </w:rPr>
      <w:tab/>
    </w:r>
    <w:r w:rsidR="00EA58B1" w:rsidRPr="00145358">
      <w:rPr>
        <w:rFonts w:ascii="Calibri" w:hAnsi="Calibri"/>
        <w:color w:val="660033"/>
        <w:sz w:val="20"/>
        <w:szCs w:val="28"/>
      </w:rPr>
      <w:fldChar w:fldCharType="begin"/>
    </w:r>
    <w:r w:rsidR="00EA58B1" w:rsidRPr="00145358">
      <w:rPr>
        <w:rFonts w:ascii="Calibri" w:hAnsi="Calibri"/>
        <w:color w:val="660033"/>
        <w:sz w:val="20"/>
        <w:szCs w:val="28"/>
      </w:rPr>
      <w:instrText>PAGE   \* MERGEFORMAT</w:instrText>
    </w:r>
    <w:r w:rsidR="00EA58B1" w:rsidRPr="00145358">
      <w:rPr>
        <w:rFonts w:ascii="Calibri" w:hAnsi="Calibri"/>
        <w:color w:val="660033"/>
        <w:sz w:val="20"/>
        <w:szCs w:val="28"/>
      </w:rPr>
      <w:fldChar w:fldCharType="separate"/>
    </w:r>
    <w:r w:rsidR="00EA58B1" w:rsidRPr="00145358">
      <w:rPr>
        <w:rFonts w:ascii="Calibri" w:hAnsi="Calibri"/>
        <w:noProof/>
        <w:color w:val="660033"/>
        <w:sz w:val="20"/>
        <w:szCs w:val="28"/>
      </w:rPr>
      <w:t>1</w:t>
    </w:r>
    <w:r w:rsidR="00EA58B1" w:rsidRPr="00145358">
      <w:rPr>
        <w:rFonts w:ascii="Calibri" w:hAnsi="Calibri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A78" w:rsidRDefault="00522A78" w:rsidP="00374105">
      <w:r>
        <w:separator/>
      </w:r>
    </w:p>
  </w:footnote>
  <w:footnote w:type="continuationSeparator" w:id="0">
    <w:p w:rsidR="00522A78" w:rsidRDefault="00522A78" w:rsidP="0037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B1" w:rsidRPr="00492945" w:rsidRDefault="00EA58B1" w:rsidP="00492945">
    <w:pPr>
      <w:rPr>
        <w:rFonts w:ascii="Calibri" w:hAnsi="Calibri"/>
        <w:b/>
        <w:color w:val="660033"/>
        <w:spacing w:val="20"/>
        <w:szCs w:val="28"/>
      </w:rPr>
    </w:pPr>
  </w:p>
  <w:p w:rsidR="00EA58B1" w:rsidRPr="00492945" w:rsidRDefault="00EA58B1" w:rsidP="00492945">
    <w:pPr>
      <w:ind w:left="2325"/>
      <w:jc w:val="right"/>
      <w:rPr>
        <w:rFonts w:ascii="Calibri" w:hAnsi="Calibri"/>
        <w:color w:val="660033"/>
        <w:spacing w:val="20"/>
        <w:sz w:val="28"/>
        <w:szCs w:val="28"/>
      </w:rPr>
    </w:pPr>
    <w:r w:rsidRPr="009F1CBE">
      <w:rPr>
        <w:rFonts w:ascii="Calibri" w:hAnsi="Calibri"/>
        <w:b/>
        <w:color w:val="660033"/>
        <w:spacing w:val="20"/>
        <w:sz w:val="28"/>
        <w:szCs w:val="28"/>
      </w:rPr>
      <w:t xml:space="preserve">УПРАВЛЕНИЕ </w:t>
    </w:r>
    <w:r w:rsidR="00257019">
      <w:rPr>
        <w:rFonts w:ascii="Calibri" w:hAnsi="Calibri"/>
        <w:b/>
        <w:color w:val="660033"/>
        <w:spacing w:val="20"/>
        <w:sz w:val="28"/>
        <w:szCs w:val="28"/>
      </w:rPr>
      <w:t>ПРОЕКТАМИ</w:t>
    </w:r>
  </w:p>
  <w:p w:rsidR="00EA58B1" w:rsidRPr="00492945" w:rsidRDefault="003E6EA9" w:rsidP="00492945">
    <w:pPr>
      <w:rPr>
        <w:rFonts w:ascii="Calibri" w:hAnsi="Calibri"/>
        <w:b/>
        <w:color w:val="660033"/>
        <w:spacing w:val="20"/>
        <w:szCs w:val="28"/>
      </w:rPr>
    </w:pPr>
    <w:r w:rsidRPr="00492945">
      <w:rPr>
        <w:rFonts w:ascii="Calibri" w:hAnsi="Calibri"/>
        <w:noProof/>
        <w:spacing w:val="20"/>
        <w:sz w:val="4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171450</wp:posOffset>
              </wp:positionV>
              <wp:extent cx="5989955" cy="635"/>
              <wp:effectExtent l="9525" t="14605" r="10795" b="13335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95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9C9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B6A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4.05pt;margin-top:13.5pt;width:471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" strokecolor="#c9c9c9" strokeweight="1pt"/>
          </w:pict>
        </mc:Fallback>
      </mc:AlternateContent>
    </w:r>
  </w:p>
  <w:p w:rsidR="00EA58B1" w:rsidRPr="00145358" w:rsidRDefault="00EA58B1" w:rsidP="00492945">
    <w:pPr>
      <w:rPr>
        <w:rFonts w:ascii="Calibri" w:hAnsi="Calibri"/>
        <w:b/>
        <w:color w:val="660033"/>
        <w:spacing w:val="2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B1" w:rsidRPr="00145358" w:rsidRDefault="003E6EA9" w:rsidP="004F3EBB">
    <w:pPr>
      <w:rPr>
        <w:rFonts w:ascii="Calibri" w:hAnsi="Calibri"/>
        <w:b/>
        <w:color w:val="660033"/>
        <w:spacing w:val="20"/>
        <w:szCs w:val="28"/>
      </w:rPr>
    </w:pPr>
    <w:r w:rsidRPr="00145358">
      <w:rPr>
        <w:rFonts w:ascii="Calibri" w:hAnsi="Calibri"/>
        <w:b/>
        <w:noProof/>
        <w:color w:val="660033"/>
        <w:spacing w:val="20"/>
        <w:szCs w:val="2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99695</wp:posOffset>
          </wp:positionV>
          <wp:extent cx="1640205" cy="594995"/>
          <wp:effectExtent l="0" t="0" r="0" b="0"/>
          <wp:wrapNone/>
          <wp:docPr id="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409" b="33333"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58B1" w:rsidRPr="00145358" w:rsidRDefault="00EA58B1" w:rsidP="003303A9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EA58B1" w:rsidRPr="00145358" w:rsidRDefault="00EA58B1" w:rsidP="00DF3F3A">
    <w:pPr>
      <w:ind w:left="2325"/>
      <w:jc w:val="right"/>
      <w:rPr>
        <w:rFonts w:ascii="Calibri" w:hAnsi="Calibri"/>
        <w:color w:val="660033"/>
        <w:spacing w:val="20"/>
        <w:sz w:val="28"/>
        <w:szCs w:val="28"/>
      </w:rPr>
    </w:pPr>
    <w:r w:rsidRPr="009F1CBE">
      <w:rPr>
        <w:rFonts w:ascii="Calibri" w:hAnsi="Calibri"/>
        <w:b/>
        <w:color w:val="660033"/>
        <w:spacing w:val="20"/>
        <w:sz w:val="28"/>
        <w:szCs w:val="28"/>
      </w:rPr>
      <w:t>УПРАВЛЕНИЕ РОЗНИЧНЫМИ ПРОДАЖАМИ</w:t>
    </w:r>
  </w:p>
  <w:p w:rsidR="00EA58B1" w:rsidRPr="00145358" w:rsidRDefault="003E6EA9" w:rsidP="004F3EBB">
    <w:pPr>
      <w:rPr>
        <w:rFonts w:ascii="Calibri" w:hAnsi="Calibri"/>
        <w:b/>
        <w:color w:val="660033"/>
        <w:spacing w:val="20"/>
        <w:szCs w:val="28"/>
      </w:rPr>
    </w:pPr>
    <w:r w:rsidRPr="00145358">
      <w:rPr>
        <w:rFonts w:ascii="Calibri" w:hAnsi="Calibri"/>
        <w:noProof/>
        <w:spacing w:val="20"/>
        <w:sz w:val="4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1503045</wp:posOffset>
              </wp:positionH>
              <wp:positionV relativeFrom="paragraph">
                <wp:posOffset>171450</wp:posOffset>
              </wp:positionV>
              <wp:extent cx="4435475" cy="0"/>
              <wp:effectExtent l="7620" t="9525" r="1460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354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9C9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AA4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118.35pt;margin-top:13.5pt;width:34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" strokecolor="#c9c9c9" strokeweight="1pt"/>
          </w:pict>
        </mc:Fallback>
      </mc:AlternateContent>
    </w:r>
  </w:p>
  <w:p w:rsidR="00EA58B1" w:rsidRPr="00145358" w:rsidRDefault="00EA58B1" w:rsidP="004F3EBB">
    <w:pPr>
      <w:rPr>
        <w:rFonts w:ascii="Calibri" w:hAnsi="Calibri"/>
        <w:b/>
        <w:color w:val="660033"/>
        <w:spacing w:val="2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62C"/>
    <w:multiLevelType w:val="hybridMultilevel"/>
    <w:tmpl w:val="E9EC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740"/>
    <w:multiLevelType w:val="hybridMultilevel"/>
    <w:tmpl w:val="7E7CD8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40DCE"/>
    <w:multiLevelType w:val="hybridMultilevel"/>
    <w:tmpl w:val="A796A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35D8"/>
    <w:multiLevelType w:val="hybridMultilevel"/>
    <w:tmpl w:val="9C52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211E"/>
    <w:multiLevelType w:val="hybridMultilevel"/>
    <w:tmpl w:val="980A5E6A"/>
    <w:lvl w:ilvl="0" w:tplc="C6B6E922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A73653"/>
    <w:multiLevelType w:val="hybridMultilevel"/>
    <w:tmpl w:val="A402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E24D0"/>
    <w:multiLevelType w:val="hybridMultilevel"/>
    <w:tmpl w:val="F9F0058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C0"/>
    <w:rsid w:val="000015D4"/>
    <w:rsid w:val="000346EA"/>
    <w:rsid w:val="00035156"/>
    <w:rsid w:val="0004546E"/>
    <w:rsid w:val="00054986"/>
    <w:rsid w:val="00073F62"/>
    <w:rsid w:val="00094EC3"/>
    <w:rsid w:val="000B14DD"/>
    <w:rsid w:val="000B46B8"/>
    <w:rsid w:val="00102BB6"/>
    <w:rsid w:val="00114B30"/>
    <w:rsid w:val="00132438"/>
    <w:rsid w:val="00133F39"/>
    <w:rsid w:val="00145358"/>
    <w:rsid w:val="001A12A5"/>
    <w:rsid w:val="001B149F"/>
    <w:rsid w:val="001D1E9A"/>
    <w:rsid w:val="001E7D27"/>
    <w:rsid w:val="0022715C"/>
    <w:rsid w:val="0023154F"/>
    <w:rsid w:val="00257019"/>
    <w:rsid w:val="00266DA7"/>
    <w:rsid w:val="0028314D"/>
    <w:rsid w:val="00287312"/>
    <w:rsid w:val="003303A9"/>
    <w:rsid w:val="0036295A"/>
    <w:rsid w:val="00374105"/>
    <w:rsid w:val="00380D6D"/>
    <w:rsid w:val="00383993"/>
    <w:rsid w:val="00392E84"/>
    <w:rsid w:val="003A1182"/>
    <w:rsid w:val="003B330B"/>
    <w:rsid w:val="003D1E6C"/>
    <w:rsid w:val="003D28AF"/>
    <w:rsid w:val="003E144F"/>
    <w:rsid w:val="003E6EA9"/>
    <w:rsid w:val="003F659F"/>
    <w:rsid w:val="004119B9"/>
    <w:rsid w:val="00414382"/>
    <w:rsid w:val="004209FC"/>
    <w:rsid w:val="00425613"/>
    <w:rsid w:val="00426038"/>
    <w:rsid w:val="00445486"/>
    <w:rsid w:val="0045400E"/>
    <w:rsid w:val="00455291"/>
    <w:rsid w:val="004671FB"/>
    <w:rsid w:val="0046737C"/>
    <w:rsid w:val="0047056B"/>
    <w:rsid w:val="00473EAD"/>
    <w:rsid w:val="00483846"/>
    <w:rsid w:val="00492945"/>
    <w:rsid w:val="004A365E"/>
    <w:rsid w:val="004A79CF"/>
    <w:rsid w:val="004C39FF"/>
    <w:rsid w:val="004D68B4"/>
    <w:rsid w:val="004F3EBB"/>
    <w:rsid w:val="00522A78"/>
    <w:rsid w:val="00523109"/>
    <w:rsid w:val="00530318"/>
    <w:rsid w:val="005459A2"/>
    <w:rsid w:val="0055309C"/>
    <w:rsid w:val="005B2EF0"/>
    <w:rsid w:val="005C1E41"/>
    <w:rsid w:val="005D1A6D"/>
    <w:rsid w:val="006078EA"/>
    <w:rsid w:val="00617705"/>
    <w:rsid w:val="00625B63"/>
    <w:rsid w:val="0063240C"/>
    <w:rsid w:val="00670E8A"/>
    <w:rsid w:val="006859E9"/>
    <w:rsid w:val="00687AD3"/>
    <w:rsid w:val="00693B1E"/>
    <w:rsid w:val="006B440A"/>
    <w:rsid w:val="006C0201"/>
    <w:rsid w:val="006C20F6"/>
    <w:rsid w:val="006C72D7"/>
    <w:rsid w:val="006D1B43"/>
    <w:rsid w:val="006D45FC"/>
    <w:rsid w:val="006E31D7"/>
    <w:rsid w:val="006F50C4"/>
    <w:rsid w:val="0071034B"/>
    <w:rsid w:val="00710C8A"/>
    <w:rsid w:val="00751F66"/>
    <w:rsid w:val="00751FE8"/>
    <w:rsid w:val="007B1BDB"/>
    <w:rsid w:val="007B5CF1"/>
    <w:rsid w:val="007E19AC"/>
    <w:rsid w:val="008003D4"/>
    <w:rsid w:val="00810A14"/>
    <w:rsid w:val="008338AB"/>
    <w:rsid w:val="0086644C"/>
    <w:rsid w:val="008A1144"/>
    <w:rsid w:val="008A1998"/>
    <w:rsid w:val="008A24CE"/>
    <w:rsid w:val="008D0DE6"/>
    <w:rsid w:val="008F74AA"/>
    <w:rsid w:val="00927B8A"/>
    <w:rsid w:val="00934540"/>
    <w:rsid w:val="00940852"/>
    <w:rsid w:val="00952976"/>
    <w:rsid w:val="00953769"/>
    <w:rsid w:val="00957BD2"/>
    <w:rsid w:val="00974086"/>
    <w:rsid w:val="009747BA"/>
    <w:rsid w:val="00975682"/>
    <w:rsid w:val="009946A0"/>
    <w:rsid w:val="00995ED3"/>
    <w:rsid w:val="009961DA"/>
    <w:rsid w:val="009A0FE4"/>
    <w:rsid w:val="009A29FD"/>
    <w:rsid w:val="009B026B"/>
    <w:rsid w:val="009E1DC8"/>
    <w:rsid w:val="009F1CBE"/>
    <w:rsid w:val="009F317D"/>
    <w:rsid w:val="00A26EA8"/>
    <w:rsid w:val="00A36353"/>
    <w:rsid w:val="00A82BA4"/>
    <w:rsid w:val="00A85D1D"/>
    <w:rsid w:val="00AD6E7F"/>
    <w:rsid w:val="00AE28A3"/>
    <w:rsid w:val="00AE36D4"/>
    <w:rsid w:val="00AF0C14"/>
    <w:rsid w:val="00B23610"/>
    <w:rsid w:val="00B41060"/>
    <w:rsid w:val="00B42BCC"/>
    <w:rsid w:val="00B540D8"/>
    <w:rsid w:val="00B65C53"/>
    <w:rsid w:val="00B7412E"/>
    <w:rsid w:val="00B97046"/>
    <w:rsid w:val="00BB3217"/>
    <w:rsid w:val="00BB3EC8"/>
    <w:rsid w:val="00BB733B"/>
    <w:rsid w:val="00BC6F7D"/>
    <w:rsid w:val="00C134F0"/>
    <w:rsid w:val="00C15774"/>
    <w:rsid w:val="00C21360"/>
    <w:rsid w:val="00C27E4E"/>
    <w:rsid w:val="00C3672C"/>
    <w:rsid w:val="00C56040"/>
    <w:rsid w:val="00C61705"/>
    <w:rsid w:val="00C82316"/>
    <w:rsid w:val="00C84E13"/>
    <w:rsid w:val="00CE1204"/>
    <w:rsid w:val="00CF0958"/>
    <w:rsid w:val="00D1250B"/>
    <w:rsid w:val="00D24BFE"/>
    <w:rsid w:val="00DA5807"/>
    <w:rsid w:val="00DA7EBD"/>
    <w:rsid w:val="00DB4782"/>
    <w:rsid w:val="00DD7BF2"/>
    <w:rsid w:val="00DD7FA7"/>
    <w:rsid w:val="00DF3F3A"/>
    <w:rsid w:val="00E00B35"/>
    <w:rsid w:val="00E06AB1"/>
    <w:rsid w:val="00E172F6"/>
    <w:rsid w:val="00E3084A"/>
    <w:rsid w:val="00E54BB8"/>
    <w:rsid w:val="00E574EA"/>
    <w:rsid w:val="00E60ECD"/>
    <w:rsid w:val="00E61C5F"/>
    <w:rsid w:val="00E70575"/>
    <w:rsid w:val="00E83971"/>
    <w:rsid w:val="00E84405"/>
    <w:rsid w:val="00E919E4"/>
    <w:rsid w:val="00EA58B1"/>
    <w:rsid w:val="00ED4D92"/>
    <w:rsid w:val="00EE0368"/>
    <w:rsid w:val="00EF28C0"/>
    <w:rsid w:val="00EF71D0"/>
    <w:rsid w:val="00F07D2F"/>
    <w:rsid w:val="00F33F5B"/>
    <w:rsid w:val="00F417A8"/>
    <w:rsid w:val="00F56B0D"/>
    <w:rsid w:val="00F61ED6"/>
    <w:rsid w:val="00F85F91"/>
    <w:rsid w:val="00FB1F82"/>
    <w:rsid w:val="00FD5AE6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D195D"/>
  <w15:chartTrackingRefBased/>
  <w15:docId w15:val="{4FB653B6-492D-4FB6-AF0E-ABDD42A6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8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28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3741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F28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EF28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F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EF28C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EF28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EF28C0"/>
    <w:pPr>
      <w:keepNext/>
      <w:widowControl w:val="0"/>
      <w:autoSpaceDE w:val="0"/>
      <w:autoSpaceDN w:val="0"/>
      <w:spacing w:before="240" w:after="60"/>
      <w:outlineLvl w:val="2"/>
    </w:pPr>
    <w:rPr>
      <w:rFonts w:ascii="Arial" w:hAnsi="Arial" w:cs="Arial"/>
      <w:b/>
      <w:bCs/>
    </w:rPr>
  </w:style>
  <w:style w:type="character" w:customStyle="1" w:styleId="30">
    <w:name w:val="Заголовок 3 Знак"/>
    <w:link w:val="3"/>
    <w:uiPriority w:val="9"/>
    <w:semiHidden/>
    <w:rsid w:val="00374105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header"/>
    <w:basedOn w:val="a"/>
    <w:link w:val="a6"/>
    <w:unhideWhenUsed/>
    <w:rsid w:val="003741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74105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rsid w:val="00374105"/>
    <w:rPr>
      <w:rFonts w:cs="Times New Roman"/>
    </w:rPr>
  </w:style>
  <w:style w:type="character" w:styleId="a8">
    <w:name w:val="Hyperlink"/>
    <w:rsid w:val="00374105"/>
    <w:rPr>
      <w:color w:val="0000FF"/>
      <w:u w:val="single"/>
    </w:rPr>
  </w:style>
  <w:style w:type="character" w:styleId="a9">
    <w:name w:val="Strong"/>
    <w:qFormat/>
    <w:rsid w:val="00374105"/>
    <w:rPr>
      <w:b/>
    </w:rPr>
  </w:style>
  <w:style w:type="paragraph" w:customStyle="1" w:styleId="-0">
    <w:name w:val="Аннот-Заголовки"/>
    <w:basedOn w:val="a"/>
    <w:link w:val="-1"/>
    <w:qFormat/>
    <w:rsid w:val="00710C8A"/>
    <w:pPr>
      <w:spacing w:before="240" w:after="120"/>
      <w:jc w:val="both"/>
    </w:pPr>
    <w:rPr>
      <w:rFonts w:ascii="Arial" w:hAnsi="Arial" w:cs="Arial"/>
      <w:b/>
      <w:bCs/>
      <w:color w:val="215868"/>
      <w:sz w:val="26"/>
      <w:szCs w:val="26"/>
    </w:rPr>
  </w:style>
  <w:style w:type="paragraph" w:customStyle="1" w:styleId="-">
    <w:name w:val="Аннот-БлокНомер"/>
    <w:basedOn w:val="a"/>
    <w:link w:val="-2"/>
    <w:qFormat/>
    <w:rsid w:val="00710C8A"/>
    <w:pPr>
      <w:numPr>
        <w:numId w:val="2"/>
      </w:numPr>
      <w:spacing w:before="240"/>
    </w:pPr>
    <w:rPr>
      <w:rFonts w:ascii="Arial" w:eastAsia="ヒラギノ角ゴ Pro W3" w:hAnsi="Arial"/>
      <w:b/>
      <w:color w:val="000000"/>
      <w:szCs w:val="20"/>
    </w:rPr>
  </w:style>
  <w:style w:type="character" w:customStyle="1" w:styleId="-1">
    <w:name w:val="Аннот-Заголовки Знак"/>
    <w:link w:val="-0"/>
    <w:rsid w:val="00710C8A"/>
    <w:rPr>
      <w:rFonts w:ascii="Arial" w:eastAsia="Times New Roman" w:hAnsi="Arial" w:cs="Arial"/>
      <w:b/>
      <w:bCs/>
      <w:color w:val="215868"/>
      <w:sz w:val="26"/>
      <w:szCs w:val="26"/>
    </w:rPr>
  </w:style>
  <w:style w:type="paragraph" w:customStyle="1" w:styleId="-3">
    <w:name w:val="Аннот-Текст"/>
    <w:basedOn w:val="a"/>
    <w:qFormat/>
    <w:rsid w:val="00710C8A"/>
    <w:pPr>
      <w:spacing w:after="120"/>
      <w:ind w:left="284"/>
      <w:jc w:val="both"/>
    </w:pPr>
    <w:rPr>
      <w:rFonts w:ascii="Arial" w:hAnsi="Arial" w:cs="Arial"/>
    </w:rPr>
  </w:style>
  <w:style w:type="character" w:customStyle="1" w:styleId="-2">
    <w:name w:val="Аннот-БлокНомер Знак"/>
    <w:link w:val="-"/>
    <w:rsid w:val="00710C8A"/>
    <w:rPr>
      <w:rFonts w:ascii="Arial" w:eastAsia="ヒラギノ角ゴ Pro W3" w:hAnsi="Arial"/>
      <w:b/>
      <w:color w:val="000000"/>
      <w:sz w:val="24"/>
    </w:rPr>
  </w:style>
  <w:style w:type="paragraph" w:customStyle="1" w:styleId="-4">
    <w:name w:val="Аннот-Перечисл"/>
    <w:basedOn w:val="a"/>
    <w:link w:val="-5"/>
    <w:qFormat/>
    <w:rsid w:val="00710C8A"/>
    <w:pPr>
      <w:ind w:left="397"/>
      <w:jc w:val="both"/>
    </w:pPr>
    <w:rPr>
      <w:rFonts w:ascii="Arial" w:hAnsi="Arial" w:cs="Arial"/>
      <w:bCs/>
    </w:rPr>
  </w:style>
  <w:style w:type="character" w:customStyle="1" w:styleId="-5">
    <w:name w:val="Аннот-Перечисл Знак"/>
    <w:link w:val="-4"/>
    <w:rsid w:val="00710C8A"/>
    <w:rPr>
      <w:rFonts w:ascii="Arial" w:eastAsia="Times New Roman" w:hAnsi="Arial" w:cs="Arial"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839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83971"/>
    <w:rPr>
      <w:rFonts w:ascii="Tahoma" w:eastAsia="Times New Roman" w:hAnsi="Tahoma" w:cs="Tahoma"/>
      <w:sz w:val="16"/>
      <w:szCs w:val="16"/>
    </w:rPr>
  </w:style>
  <w:style w:type="paragraph" w:customStyle="1" w:styleId="Body3">
    <w:name w:val="Body3"/>
    <w:basedOn w:val="a"/>
    <w:rsid w:val="009747BA"/>
    <w:pPr>
      <w:jc w:val="both"/>
    </w:pPr>
    <w:rPr>
      <w:rFonts w:ascii="MBD" w:hAnsi="MBD"/>
      <w:color w:val="000000"/>
      <w:sz w:val="20"/>
      <w:szCs w:val="20"/>
    </w:rPr>
  </w:style>
  <w:style w:type="paragraph" w:customStyle="1" w:styleId="Default">
    <w:name w:val="Default"/>
    <w:rsid w:val="009747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</w:pPr>
    <w:rPr>
      <w:rFonts w:ascii="Helvetica" w:eastAsia="Times New Roman" w:hAnsi="Helvetica"/>
      <w:sz w:val="24"/>
    </w:rPr>
  </w:style>
  <w:style w:type="character" w:customStyle="1" w:styleId="Leipteksti">
    <w:name w:val="LeipЉteksti"/>
    <w:rsid w:val="009747B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pov-sv@lis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ktrain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6C0F-2740-49F4-B048-F75D9BE0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повысить продажи на 25% за квартал</vt:lpstr>
    </vt:vector>
  </TitlesOfParts>
  <Company/>
  <LinksUpToDate>false</LinksUpToDate>
  <CharactersWithSpaces>7835</CharactersWithSpaces>
  <SharedDoc>false</SharedDoc>
  <HLinks>
    <vt:vector size="12" baseType="variant">
      <vt:variant>
        <vt:i4>65562</vt:i4>
      </vt:variant>
      <vt:variant>
        <vt:i4>6</vt:i4>
      </vt:variant>
      <vt:variant>
        <vt:i4>0</vt:i4>
      </vt:variant>
      <vt:variant>
        <vt:i4>5</vt:i4>
      </vt:variant>
      <vt:variant>
        <vt:lpwstr>http://www.banktrain.ru/</vt:lpwstr>
      </vt:variant>
      <vt:variant>
        <vt:lpwstr/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http://www.banktrain.ru/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повысить продажи на 25% за квартал</dc:title>
  <dc:subject/>
  <dc:creator>Сергей</dc:creator>
  <cp:keywords/>
  <cp:lastModifiedBy>Сергей Попов</cp:lastModifiedBy>
  <cp:revision>4</cp:revision>
  <cp:lastPrinted>2013-05-17T11:58:00Z</cp:lastPrinted>
  <dcterms:created xsi:type="dcterms:W3CDTF">2014-10-14T06:19:00Z</dcterms:created>
  <dcterms:modified xsi:type="dcterms:W3CDTF">2018-09-12T12:17:00Z</dcterms:modified>
</cp:coreProperties>
</file>